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3C">
        <w:rPr>
          <w:rFonts w:ascii="Times New Roman" w:hAnsi="Times New Roman" w:cs="Times New Roman"/>
          <w:sz w:val="28"/>
          <w:szCs w:val="28"/>
        </w:rPr>
        <w:t xml:space="preserve">    «Экологическая азбука Республики Бурятия» как средство формирования экологической привычки школьников.</w:t>
      </w:r>
    </w:p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3C">
        <w:rPr>
          <w:rFonts w:ascii="Times New Roman" w:hAnsi="Times New Roman" w:cs="Times New Roman"/>
          <w:sz w:val="28"/>
          <w:szCs w:val="28"/>
        </w:rPr>
        <w:t xml:space="preserve">  В</w:t>
      </w:r>
      <w:r w:rsidRPr="00455D3C">
        <w:rPr>
          <w:rFonts w:ascii="Times New Roman" w:hAnsi="Times New Roman" w:cs="Times New Roman"/>
          <w:sz w:val="28"/>
          <w:szCs w:val="28"/>
        </w:rPr>
        <w:tab/>
        <w:t>условиях</w:t>
      </w:r>
      <w:r w:rsidRPr="00455D3C">
        <w:rPr>
          <w:rFonts w:ascii="Times New Roman" w:hAnsi="Times New Roman" w:cs="Times New Roman"/>
          <w:sz w:val="28"/>
          <w:szCs w:val="28"/>
        </w:rPr>
        <w:tab/>
        <w:t>разностороннего</w:t>
      </w:r>
      <w:r w:rsidRPr="00455D3C">
        <w:rPr>
          <w:rFonts w:ascii="Times New Roman" w:hAnsi="Times New Roman" w:cs="Times New Roman"/>
          <w:sz w:val="28"/>
          <w:szCs w:val="28"/>
        </w:rPr>
        <w:tab/>
        <w:t>глубочайшего</w:t>
      </w:r>
      <w:r w:rsidRPr="00455D3C">
        <w:rPr>
          <w:rFonts w:ascii="Times New Roman" w:hAnsi="Times New Roman" w:cs="Times New Roman"/>
          <w:sz w:val="28"/>
          <w:szCs w:val="28"/>
        </w:rPr>
        <w:tab/>
        <w:t>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ребенка. Закон 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</w:t>
      </w:r>
    </w:p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</w:t>
      </w:r>
      <w:r w:rsidRPr="00455D3C">
        <w:rPr>
          <w:rFonts w:ascii="Times New Roman" w:hAnsi="Times New Roman" w:cs="Times New Roman"/>
          <w:sz w:val="28"/>
          <w:szCs w:val="28"/>
        </w:rPr>
        <w:t>это наиболее благоприятный период эмоционального взаимодействия ребёнка с природой.</w:t>
      </w:r>
    </w:p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3C">
        <w:rPr>
          <w:rFonts w:ascii="Times New Roman" w:hAnsi="Times New Roman" w:cs="Times New Roman"/>
          <w:sz w:val="28"/>
          <w:szCs w:val="28"/>
        </w:rPr>
        <w:t>Уровень экологической культуры школьников недостаточно высокий. А ведь именно детям этого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 И чем раньше начинается работа по экологическому воспитанию учащихся, тем большим будет ее педагогическая результативность.</w:t>
      </w:r>
    </w:p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3C">
        <w:rPr>
          <w:rFonts w:ascii="Times New Roman" w:hAnsi="Times New Roman" w:cs="Times New Roman"/>
          <w:sz w:val="28"/>
          <w:szCs w:val="28"/>
        </w:rPr>
        <w:t xml:space="preserve">Для решения данной проблемы мы разработали проект «Экологическая азбука Республики </w:t>
      </w:r>
      <w:proofErr w:type="gramStart"/>
      <w:r w:rsidRPr="00455D3C">
        <w:rPr>
          <w:rFonts w:ascii="Times New Roman" w:hAnsi="Times New Roman" w:cs="Times New Roman"/>
          <w:sz w:val="28"/>
          <w:szCs w:val="28"/>
        </w:rPr>
        <w:t>Бурятия »</w:t>
      </w:r>
      <w:proofErr w:type="gramEnd"/>
      <w:r w:rsidRPr="00455D3C">
        <w:rPr>
          <w:rFonts w:ascii="Times New Roman" w:hAnsi="Times New Roman" w:cs="Times New Roman"/>
          <w:sz w:val="28"/>
          <w:szCs w:val="28"/>
        </w:rPr>
        <w:t>.</w:t>
      </w:r>
    </w:p>
    <w:p w:rsidR="00455D3C" w:rsidRPr="00455D3C" w:rsidRDefault="00455D3C" w:rsidP="00455D3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55D3C" w:rsidRDefault="00455D3C" w:rsidP="00455D3C">
      <w:pPr>
        <w:widowControl w:val="0"/>
        <w:spacing w:after="0" w:line="35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55D3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тоящее</w:t>
      </w:r>
      <w:r w:rsidRPr="00455D3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вр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мя</w:t>
      </w:r>
      <w:r w:rsidRPr="00455D3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эколо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ическое</w:t>
      </w:r>
      <w:r w:rsidRPr="00455D3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55D3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разование</w:t>
      </w:r>
      <w:r w:rsidRPr="00455D3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455D3C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чаль</w:t>
      </w:r>
      <w:r w:rsidRPr="00455D3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455D3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коле</w:t>
      </w:r>
      <w:r w:rsidRPr="004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станов</w:t>
      </w:r>
      <w:r w:rsidRPr="00455D3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тся</w:t>
      </w:r>
      <w:r w:rsidRPr="00455D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455D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455D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приорите</w:t>
      </w:r>
      <w:r w:rsidRPr="00455D3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ным</w:t>
      </w:r>
      <w:r w:rsidRPr="00455D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правл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ение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455D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55D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гичес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кой</w:t>
      </w:r>
      <w:r w:rsidRPr="00455D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теории</w:t>
      </w:r>
      <w:r w:rsidRPr="00455D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5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455D3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455D3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ке.</w:t>
      </w:r>
      <w:r w:rsidRPr="00455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455D3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5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вяз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455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455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тяжёлой</w:t>
      </w:r>
      <w:r w:rsidRPr="00455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эколо</w:t>
      </w:r>
      <w:r w:rsidRPr="00455D3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ической</w:t>
      </w:r>
      <w:r w:rsidRPr="00455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55D3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455D3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455D3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ц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ей</w:t>
      </w:r>
      <w:r w:rsidRPr="00455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45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55D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455D3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D3C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3C">
        <w:rPr>
          <w:rFonts w:ascii="Times New Roman" w:hAnsi="Times New Roman" w:cs="Times New Roman"/>
          <w:sz w:val="28"/>
          <w:szCs w:val="28"/>
        </w:rPr>
        <w:t xml:space="preserve">Актуальной задачей является 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455D3C">
        <w:rPr>
          <w:rFonts w:ascii="Times New Roman" w:hAnsi="Times New Roman" w:cs="Times New Roman"/>
          <w:sz w:val="28"/>
          <w:szCs w:val="28"/>
        </w:rPr>
        <w:t>экологической культуры, знающих экологические проблемы своего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D3C">
        <w:rPr>
          <w:rFonts w:ascii="Times New Roman" w:hAnsi="Times New Roman" w:cs="Times New Roman"/>
          <w:sz w:val="28"/>
          <w:szCs w:val="28"/>
        </w:rPr>
        <w:t xml:space="preserve"> Развитие потребности в необходимости и возможности решения экологических проблем, доступных учащимся, ведения здорового образа жизни, стремления к активной практической деятельности по охране окружающей среды.</w:t>
      </w:r>
    </w:p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D3C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3C">
        <w:rPr>
          <w:rFonts w:ascii="Times New Roman" w:hAnsi="Times New Roman" w:cs="Times New Roman"/>
          <w:sz w:val="28"/>
          <w:szCs w:val="28"/>
        </w:rPr>
        <w:lastRenderedPageBreak/>
        <w:t>В документе «Основы государственной политики в области экологического развития Российской Федерации на период до 2030 года» (утверждено Президентом Российской Федерации 30.04.2012), определяющем политику страны в сфере экологии как проблемы общенационального и общемирового значения, подчеркивается</w:t>
      </w:r>
      <w:r w:rsidRPr="00455D3C">
        <w:rPr>
          <w:rFonts w:ascii="Times New Roman" w:hAnsi="Times New Roman" w:cs="Times New Roman"/>
          <w:sz w:val="28"/>
          <w:szCs w:val="28"/>
        </w:rPr>
        <w:tab/>
        <w:t>важность</w:t>
      </w:r>
      <w:r w:rsidRPr="00455D3C">
        <w:rPr>
          <w:rFonts w:ascii="Times New Roman" w:hAnsi="Times New Roman" w:cs="Times New Roman"/>
          <w:sz w:val="28"/>
          <w:szCs w:val="28"/>
        </w:rPr>
        <w:tab/>
        <w:t>непрерывного</w:t>
      </w:r>
      <w:r w:rsidRPr="00455D3C">
        <w:rPr>
          <w:rFonts w:ascii="Times New Roman" w:hAnsi="Times New Roman" w:cs="Times New Roman"/>
          <w:sz w:val="28"/>
          <w:szCs w:val="28"/>
        </w:rPr>
        <w:tab/>
        <w:t>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3C">
        <w:rPr>
          <w:rFonts w:ascii="Times New Roman" w:hAnsi="Times New Roman" w:cs="Times New Roman"/>
          <w:sz w:val="28"/>
          <w:szCs w:val="28"/>
        </w:rPr>
        <w:t>образования</w:t>
      </w:r>
      <w:r w:rsidRPr="00455D3C">
        <w:rPr>
          <w:rFonts w:ascii="Times New Roman" w:hAnsi="Times New Roman" w:cs="Times New Roman"/>
          <w:sz w:val="28"/>
          <w:szCs w:val="28"/>
        </w:rPr>
        <w:tab/>
        <w:t>и воспитания,</w:t>
      </w:r>
      <w:r w:rsidRPr="00455D3C">
        <w:rPr>
          <w:rFonts w:ascii="Times New Roman" w:hAnsi="Times New Roman" w:cs="Times New Roman"/>
          <w:sz w:val="28"/>
          <w:szCs w:val="28"/>
        </w:rPr>
        <w:tab/>
        <w:t>указывается     на</w:t>
      </w:r>
      <w:r w:rsidRPr="00455D3C">
        <w:rPr>
          <w:rFonts w:ascii="Times New Roman" w:hAnsi="Times New Roman" w:cs="Times New Roman"/>
          <w:sz w:val="28"/>
          <w:szCs w:val="28"/>
        </w:rPr>
        <w:tab/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3C">
        <w:rPr>
          <w:rFonts w:ascii="Times New Roman" w:hAnsi="Times New Roman" w:cs="Times New Roman"/>
          <w:sz w:val="28"/>
          <w:szCs w:val="28"/>
        </w:rPr>
        <w:t>формирования     экологической культуры детей и молодежи.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3C">
        <w:rPr>
          <w:rFonts w:ascii="Times New Roman" w:hAnsi="Times New Roman" w:cs="Times New Roman"/>
          <w:sz w:val="28"/>
          <w:szCs w:val="28"/>
        </w:rPr>
        <w:t>Мы считаем, что этим и обусловлена новизна нашего долгосрочного проекта «Экологическая азбука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Бурятия»</w:t>
      </w:r>
      <w:r w:rsidRPr="00455D3C">
        <w:rPr>
          <w:rFonts w:ascii="Times New Roman" w:hAnsi="Times New Roman" w:cs="Times New Roman"/>
          <w:sz w:val="28"/>
          <w:szCs w:val="28"/>
        </w:rPr>
        <w:t xml:space="preserve">. Также при разработке (содержательной части) проекта большое внимание уделяется учебной </w:t>
      </w:r>
      <w:proofErr w:type="spellStart"/>
      <w:r w:rsidRPr="00455D3C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455D3C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деятельности, благодаря которой обучающиеся самостоятельно опытническим путем получают необходимые знания, по средствам которых формируется экологическая культура.</w:t>
      </w:r>
    </w:p>
    <w:p w:rsidR="00455D3C" w:rsidRPr="00455D3C" w:rsidRDefault="00455D3C" w:rsidP="00455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D3C">
        <w:rPr>
          <w:rFonts w:ascii="Times New Roman" w:hAnsi="Times New Roman" w:cs="Times New Roman"/>
          <w:b/>
          <w:sz w:val="28"/>
          <w:szCs w:val="28"/>
        </w:rPr>
        <w:t>Идея проекта</w:t>
      </w:r>
    </w:p>
    <w:p w:rsidR="00944421" w:rsidRPr="00944421" w:rsidRDefault="00455D3C" w:rsidP="009444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5D3C">
        <w:rPr>
          <w:rFonts w:ascii="Times New Roman" w:hAnsi="Times New Roman" w:cs="Times New Roman"/>
          <w:sz w:val="28"/>
          <w:szCs w:val="28"/>
        </w:rPr>
        <w:t xml:space="preserve">Проблемы экологии в России являются объектом пристального внимания со стороны государства и ученых. На территории </w:t>
      </w:r>
      <w:r>
        <w:rPr>
          <w:rFonts w:ascii="Times New Roman" w:hAnsi="Times New Roman" w:cs="Times New Roman"/>
          <w:sz w:val="28"/>
          <w:szCs w:val="28"/>
        </w:rPr>
        <w:t>нашей республики</w:t>
      </w:r>
      <w:r w:rsidRPr="00455D3C">
        <w:rPr>
          <w:rFonts w:ascii="Times New Roman" w:hAnsi="Times New Roman" w:cs="Times New Roman"/>
          <w:sz w:val="28"/>
          <w:szCs w:val="28"/>
        </w:rPr>
        <w:t xml:space="preserve"> находится множество уникальных природных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заповедников, </w:t>
      </w:r>
      <w:r w:rsidRPr="00455D3C">
        <w:rPr>
          <w:rFonts w:ascii="Times New Roman" w:hAnsi="Times New Roman" w:cs="Times New Roman"/>
          <w:sz w:val="28"/>
          <w:szCs w:val="28"/>
        </w:rPr>
        <w:t xml:space="preserve"> имеющих</w:t>
      </w:r>
      <w:proofErr w:type="gramEnd"/>
      <w:r w:rsidRPr="00455D3C">
        <w:rPr>
          <w:rFonts w:ascii="Times New Roman" w:hAnsi="Times New Roman" w:cs="Times New Roman"/>
          <w:sz w:val="28"/>
          <w:szCs w:val="28"/>
        </w:rPr>
        <w:t xml:space="preserve"> большое значение не только для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455D3C">
        <w:rPr>
          <w:rFonts w:ascii="Times New Roman" w:hAnsi="Times New Roman" w:cs="Times New Roman"/>
          <w:sz w:val="28"/>
          <w:szCs w:val="28"/>
        </w:rPr>
        <w:t xml:space="preserve">, но и для всей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="00944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421" w:rsidRPr="00944421" w:rsidRDefault="00944421" w:rsidP="009444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>Проект «Экологическая азбука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Бурятия</w:t>
      </w: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>» основан на подготовке и использовании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>азбуки экологических понятий, которая будет составлена и размещена на сайте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школы</w:t>
      </w: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каждой страничке будет не только информация об определённом понятии, связанном с экологией, но и представлены учебные проекты, учебные исследования, </w:t>
      </w:r>
      <w:proofErr w:type="spellStart"/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>экоуроки</w:t>
      </w:r>
      <w:proofErr w:type="spellEnd"/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>, игры и викторины, связанные с этими понятиями. Также проект имеет и практическую, личностную для учащихся. Учащиеся не только изучают теоретический материал, создают учебные проекты и учебные исследования, но и принимают непосредственное участия в социальных акциях школьного, муниципального, республиканского и российского уровней, проявляя, тем самым, личностную заинтересованность.</w:t>
      </w:r>
    </w:p>
    <w:p w:rsidR="00944421" w:rsidRPr="00944421" w:rsidRDefault="00944421" w:rsidP="009444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Помощь в сборе информации, подготовке учебных проектов, учебных исследований, участии в акциях оказывают и родители учащихся, педагоги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школы</w:t>
      </w: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 учащихся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нашей школы.</w:t>
      </w:r>
    </w:p>
    <w:p w:rsidR="00944421" w:rsidRDefault="00944421" w:rsidP="009444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Мы</w:t>
      </w: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уверены, что при его реализации в детях будет заложено начало понимания</w:t>
      </w: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значимости экологической культуры: углубление знаний учащихся о природе, стремление охранять природу родного края, выработка умений и навыков       природоохранительной деятельности, формирован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ие убежденности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необходимости бережного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отношения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 </w:t>
      </w: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>окружающей среде, к природным ресурсам, к своему здоровью. А участие в проектно-исследовательской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4421">
        <w:rPr>
          <w:rFonts w:ascii="Times New Roman" w:eastAsia="Calibri" w:hAnsi="Times New Roman" w:cs="Times New Roman"/>
          <w:sz w:val="28"/>
          <w:szCs w:val="28"/>
          <w:lang w:eastAsia="ru-RU"/>
        </w:rPr>
        <w:t>даёт возможность для формирования у учащихся способности самостоятельно мыслить, добывать и применять знания,</w:t>
      </w:r>
    </w:p>
    <w:p w:rsidR="00944421" w:rsidRPr="00944421" w:rsidRDefault="00944421" w:rsidP="009444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44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проекта:</w:t>
      </w:r>
    </w:p>
    <w:p w:rsidR="00944421" w:rsidRPr="00944421" w:rsidRDefault="00944421" w:rsidP="00A11C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421">
        <w:rPr>
          <w:rFonts w:ascii="Times New Roman" w:hAnsi="Times New Roman" w:cs="Times New Roman"/>
          <w:sz w:val="28"/>
          <w:szCs w:val="28"/>
        </w:rPr>
        <w:t xml:space="preserve">-формирование у обучающихся экологической культуры, </w:t>
      </w:r>
      <w:r w:rsidRPr="00944421">
        <w:rPr>
          <w:rFonts w:ascii="Times New Roman" w:hAnsi="Times New Roman" w:cs="Times New Roman"/>
          <w:sz w:val="28"/>
          <w:szCs w:val="28"/>
        </w:rPr>
        <w:t xml:space="preserve">познавательного интереса и бережного отношения к природе, </w:t>
      </w:r>
      <w:r w:rsidR="00A11C0A" w:rsidRPr="00944421">
        <w:rPr>
          <w:rFonts w:ascii="Times New Roman" w:hAnsi="Times New Roman" w:cs="Times New Roman"/>
          <w:sz w:val="28"/>
          <w:szCs w:val="28"/>
        </w:rPr>
        <w:t>бережного отношения к своему здоровью,</w:t>
      </w:r>
      <w:r w:rsidR="00A11C0A" w:rsidRPr="00A11C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1C0A" w:rsidRPr="00A11C0A">
        <w:rPr>
          <w:rFonts w:ascii="Times New Roman" w:hAnsi="Times New Roman" w:cs="Times New Roman"/>
          <w:sz w:val="28"/>
          <w:szCs w:val="28"/>
        </w:rPr>
        <w:t>сообразного поведения в быту и природе</w:t>
      </w:r>
      <w:r w:rsidR="00A11C0A" w:rsidRPr="00A11C0A">
        <w:rPr>
          <w:rFonts w:ascii="Times New Roman" w:hAnsi="Times New Roman" w:cs="Times New Roman"/>
          <w:sz w:val="28"/>
          <w:szCs w:val="28"/>
        </w:rPr>
        <w:t>.</w:t>
      </w:r>
    </w:p>
    <w:p w:rsidR="00944421" w:rsidRPr="00944421" w:rsidRDefault="00944421" w:rsidP="00944421">
      <w:pPr>
        <w:spacing w:after="0"/>
        <w:rPr>
          <w:rFonts w:ascii="Calibri" w:eastAsia="Calibri" w:hAnsi="Calibri" w:cs="Calibri"/>
          <w:lang w:eastAsia="ru-RU"/>
        </w:rPr>
      </w:pP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C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C0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11C0A" w:rsidRDefault="00A11C0A" w:rsidP="00A11C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C0A">
        <w:rPr>
          <w:rFonts w:ascii="Times New Roman" w:hAnsi="Times New Roman" w:cs="Times New Roman"/>
          <w:sz w:val="28"/>
          <w:szCs w:val="28"/>
        </w:rPr>
        <w:t xml:space="preserve">1.Расширение и углубление первоначальных экологических знаний учащихся; </w:t>
      </w: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C0A">
        <w:rPr>
          <w:rFonts w:ascii="Times New Roman" w:hAnsi="Times New Roman" w:cs="Times New Roman"/>
          <w:sz w:val="28"/>
          <w:szCs w:val="28"/>
        </w:rPr>
        <w:t>2.Формирование практических умений и навыков.</w:t>
      </w: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C0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C0A">
        <w:rPr>
          <w:rFonts w:ascii="Times New Roman" w:hAnsi="Times New Roman" w:cs="Times New Roman"/>
          <w:sz w:val="28"/>
          <w:szCs w:val="28"/>
        </w:rPr>
        <w:t>1.Повышение общего интеллектуального уровня;</w:t>
      </w: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C0A">
        <w:rPr>
          <w:rFonts w:ascii="Times New Roman" w:hAnsi="Times New Roman" w:cs="Times New Roman"/>
          <w:sz w:val="28"/>
          <w:szCs w:val="28"/>
        </w:rPr>
        <w:t>2.Развитие экологического сознания и расширение кругозора;</w:t>
      </w: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C0A">
        <w:rPr>
          <w:rFonts w:ascii="Times New Roman" w:hAnsi="Times New Roman" w:cs="Times New Roman"/>
          <w:sz w:val="28"/>
          <w:szCs w:val="28"/>
        </w:rPr>
        <w:t>3.Развитие мыслительной деятельности, формирование навыков экологического мышления и поведения;</w:t>
      </w: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C0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C0A">
        <w:rPr>
          <w:rFonts w:ascii="Times New Roman" w:hAnsi="Times New Roman" w:cs="Times New Roman"/>
          <w:sz w:val="28"/>
          <w:szCs w:val="28"/>
        </w:rPr>
        <w:t>1.Воспитание эстетического и нравственного отношения к окружающей среде;</w:t>
      </w: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C0A">
        <w:rPr>
          <w:rFonts w:ascii="Times New Roman" w:hAnsi="Times New Roman" w:cs="Times New Roman"/>
          <w:sz w:val="28"/>
          <w:szCs w:val="28"/>
        </w:rPr>
        <w:lastRenderedPageBreak/>
        <w:t>2. Воспитание потребности в общении с природой;</w:t>
      </w:r>
    </w:p>
    <w:p w:rsidR="00A11C0A" w:rsidRPr="00A11C0A" w:rsidRDefault="00A11C0A" w:rsidP="00A11C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C0A">
        <w:rPr>
          <w:rFonts w:ascii="Times New Roman" w:hAnsi="Times New Roman" w:cs="Times New Roman"/>
          <w:sz w:val="28"/>
          <w:szCs w:val="28"/>
        </w:rPr>
        <w:t>3.Активизация</w:t>
      </w:r>
      <w:r w:rsidRPr="00A11C0A">
        <w:rPr>
          <w:rFonts w:ascii="Times New Roman" w:hAnsi="Times New Roman" w:cs="Times New Roman"/>
          <w:sz w:val="28"/>
          <w:szCs w:val="28"/>
        </w:rPr>
        <w:tab/>
        <w:t>практической</w:t>
      </w:r>
      <w:r w:rsidRPr="00A11C0A">
        <w:rPr>
          <w:rFonts w:ascii="Times New Roman" w:hAnsi="Times New Roman" w:cs="Times New Roman"/>
          <w:sz w:val="28"/>
          <w:szCs w:val="28"/>
        </w:rPr>
        <w:tab/>
        <w:t>деятельно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ab/>
        <w:t xml:space="preserve">школьников </w:t>
      </w:r>
      <w:r w:rsidRPr="00A11C0A">
        <w:rPr>
          <w:rFonts w:ascii="Times New Roman" w:hAnsi="Times New Roman" w:cs="Times New Roman"/>
          <w:sz w:val="28"/>
          <w:szCs w:val="28"/>
        </w:rPr>
        <w:t>экологической направленности.</w:t>
      </w:r>
    </w:p>
    <w:p w:rsidR="00C41894" w:rsidRDefault="00C41894" w:rsidP="00C418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6673D2">
        <w:rPr>
          <w:b/>
          <w:bCs/>
          <w:color w:val="000000"/>
          <w:sz w:val="28"/>
          <w:szCs w:val="27"/>
        </w:rPr>
        <w:t xml:space="preserve">Обоснование </w:t>
      </w:r>
      <w:r>
        <w:rPr>
          <w:b/>
          <w:bCs/>
          <w:color w:val="000000"/>
          <w:sz w:val="28"/>
          <w:szCs w:val="27"/>
        </w:rPr>
        <w:t>проекта</w:t>
      </w:r>
      <w:r w:rsidRPr="006673D2">
        <w:rPr>
          <w:b/>
          <w:bCs/>
          <w:color w:val="000000"/>
          <w:sz w:val="28"/>
          <w:szCs w:val="27"/>
        </w:rPr>
        <w:t>. </w:t>
      </w:r>
      <w:r>
        <w:rPr>
          <w:color w:val="000000"/>
          <w:sz w:val="28"/>
          <w:szCs w:val="27"/>
        </w:rPr>
        <w:tab/>
      </w:r>
    </w:p>
    <w:p w:rsidR="00C41894" w:rsidRDefault="00C41894" w:rsidP="00C418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6673D2">
        <w:rPr>
          <w:color w:val="000000"/>
          <w:sz w:val="28"/>
          <w:szCs w:val="27"/>
        </w:rPr>
        <w:t>Необходимость развития интересов школьников в области краеведения связана с социальным запросом общества: чем полнее, глубже, содержательнее будут знания детей о родном крае и его лучших людях, природе, традициях, тем более действенными окажутся они в воспитании любви</w:t>
      </w:r>
      <w:r>
        <w:rPr>
          <w:color w:val="000000"/>
          <w:sz w:val="28"/>
          <w:szCs w:val="27"/>
        </w:rPr>
        <w:t xml:space="preserve"> к нашей большой и малой Родине, а также экологической привычки.</w:t>
      </w:r>
    </w:p>
    <w:p w:rsidR="00C41894" w:rsidRPr="00C41894" w:rsidRDefault="00C41894" w:rsidP="00C4189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418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СЛАЙДЫ: МОЖНО ПРОЛИСТАТЬ И ПОКАЗАТЬ НЕСКОЛЬКО </w:t>
      </w:r>
      <w:bookmarkStart w:id="0" w:name="_GoBack"/>
      <w:bookmarkEnd w:id="0"/>
      <w:r w:rsidRPr="00C418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СЛАЙДОВ!</w:t>
      </w:r>
    </w:p>
    <w:p w:rsidR="00C41894" w:rsidRDefault="00C41894" w:rsidP="00C4189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выбраны символы Бурятии </w:t>
      </w:r>
    </w:p>
    <w:p w:rsidR="00C41894" w:rsidRPr="00C41894" w:rsidRDefault="00C41894" w:rsidP="00C4189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94">
        <w:rPr>
          <w:rFonts w:ascii="Times New Roman" w:eastAsia="Times New Roman" w:hAnsi="Times New Roman" w:cs="Times New Roman"/>
          <w:sz w:val="28"/>
          <w:szCs w:val="28"/>
          <w:lang w:eastAsia="ru-RU"/>
        </w:rPr>
        <w:t>1слайд-</w:t>
      </w:r>
      <w:r w:rsidRPr="00C418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А-  </w:t>
      </w:r>
      <w:proofErr w:type="spellStart"/>
      <w:r w:rsidRPr="00C41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Аршанские</w:t>
      </w:r>
      <w:proofErr w:type="spellEnd"/>
      <w:r w:rsidRPr="00C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источники, </w:t>
      </w:r>
    </w:p>
    <w:p w:rsidR="00C41894" w:rsidRPr="00C41894" w:rsidRDefault="00C41894" w:rsidP="00C4189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418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 В Г Д С –рассказать! И пролистать!</w:t>
      </w:r>
    </w:p>
    <w:p w:rsidR="00C41894" w:rsidRPr="00C41894" w:rsidRDefault="00C41894" w:rsidP="00C4189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C418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Ушканьи</w:t>
      </w:r>
      <w:proofErr w:type="spellEnd"/>
      <w:r w:rsidRPr="00C418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острова на озере Байкал.  </w:t>
      </w:r>
    </w:p>
    <w:p w:rsidR="00C41894" w:rsidRPr="00C41894" w:rsidRDefault="00C41894" w:rsidP="00C41894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proofErr w:type="spellStart"/>
      <w:r w:rsidRPr="00C41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Сагаалха</w:t>
      </w:r>
      <w:proofErr w:type="spellEnd"/>
      <w:r w:rsidRPr="00C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41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</w:t>
      </w:r>
      <w:proofErr w:type="spellEnd"/>
      <w:r w:rsidRPr="00C41894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особо почитаемый праздник для всех народов нашей республики. В народе этот праздник называют Белым месяцем. Это н</w:t>
      </w:r>
      <w:r w:rsidRPr="00C41894">
        <w:rPr>
          <w:rFonts w:ascii="Times New Roman" w:eastAsia="Times New Roman" w:hAnsi="Times New Roman" w:cs="Times New Roman"/>
          <w:sz w:val="28"/>
          <w:szCs w:val="28"/>
        </w:rPr>
        <w:t>ачало Нового года по лунно-солнечному календарю, праздник весны, торжество обновления человека и природы. Праздник Белого месяца - центральный в календаре бурятского народа. </w:t>
      </w:r>
    </w:p>
    <w:p w:rsidR="00C41894" w:rsidRPr="00C41894" w:rsidRDefault="00C41894" w:rsidP="00C41894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894">
        <w:rPr>
          <w:rFonts w:ascii="Times New Roman" w:eastAsia="Times New Roman" w:hAnsi="Times New Roman" w:cs="Times New Roman"/>
          <w:sz w:val="28"/>
          <w:szCs w:val="28"/>
        </w:rPr>
        <w:t xml:space="preserve">Удивительные </w:t>
      </w:r>
      <w:proofErr w:type="spellStart"/>
      <w:r w:rsidRPr="00C41894">
        <w:rPr>
          <w:rFonts w:ascii="Times New Roman" w:eastAsia="Times New Roman" w:hAnsi="Times New Roman" w:cs="Times New Roman"/>
          <w:sz w:val="28"/>
          <w:szCs w:val="28"/>
        </w:rPr>
        <w:t>Ушканьи</w:t>
      </w:r>
      <w:proofErr w:type="spellEnd"/>
      <w:r w:rsidRPr="00C41894">
        <w:rPr>
          <w:rFonts w:ascii="Times New Roman" w:eastAsia="Times New Roman" w:hAnsi="Times New Roman" w:cs="Times New Roman"/>
          <w:sz w:val="28"/>
          <w:szCs w:val="28"/>
        </w:rPr>
        <w:t xml:space="preserve"> острова Байкала – символ нашего региона. Жителей и гостей Бурятии всегда привлекали малые и большие острова уникального озера- моря. </w:t>
      </w:r>
    </w:p>
    <w:p w:rsidR="00C41894" w:rsidRPr="00C41894" w:rsidRDefault="00C41894" w:rsidP="00C41894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894" w:rsidRPr="00C41894" w:rsidRDefault="00C41894" w:rsidP="00C41894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894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41894" w:rsidRPr="00C41894" w:rsidRDefault="00C41894" w:rsidP="00C4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экологической азбуки, дети могут</w:t>
      </w:r>
      <w:r w:rsidRPr="00C41894"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Pr="00C41894">
        <w:rPr>
          <w:rFonts w:ascii="Times New Roman" w:hAnsi="Times New Roman" w:cs="Times New Roman"/>
          <w:sz w:val="28"/>
          <w:szCs w:val="28"/>
        </w:rPr>
        <w:t xml:space="preserve"> литературу </w:t>
      </w:r>
      <w:r w:rsidRPr="00C41894">
        <w:rPr>
          <w:rFonts w:ascii="Times New Roman" w:hAnsi="Times New Roman" w:cs="Times New Roman"/>
          <w:sz w:val="28"/>
          <w:szCs w:val="28"/>
        </w:rPr>
        <w:t>и отбирать</w:t>
      </w:r>
      <w:r w:rsidRPr="00C41894">
        <w:rPr>
          <w:rFonts w:ascii="Times New Roman" w:hAnsi="Times New Roman" w:cs="Times New Roman"/>
          <w:sz w:val="28"/>
          <w:szCs w:val="28"/>
        </w:rPr>
        <w:t xml:space="preserve"> необходимый </w:t>
      </w:r>
      <w:r w:rsidRPr="00C41894">
        <w:rPr>
          <w:rFonts w:ascii="Times New Roman" w:hAnsi="Times New Roman" w:cs="Times New Roman"/>
          <w:sz w:val="28"/>
          <w:szCs w:val="28"/>
        </w:rPr>
        <w:t>материал, находить</w:t>
      </w:r>
      <w:r w:rsidRPr="00C41894">
        <w:rPr>
          <w:rFonts w:ascii="Times New Roman" w:hAnsi="Times New Roman" w:cs="Times New Roman"/>
          <w:sz w:val="28"/>
          <w:szCs w:val="28"/>
        </w:rPr>
        <w:t xml:space="preserve"> необходимую информацию на сайтах интернета, усовершенствова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41894">
        <w:rPr>
          <w:rFonts w:ascii="Times New Roman" w:hAnsi="Times New Roman" w:cs="Times New Roman"/>
          <w:sz w:val="28"/>
          <w:szCs w:val="28"/>
        </w:rPr>
        <w:t xml:space="preserve"> умение работать с </w:t>
      </w:r>
      <w:proofErr w:type="spellStart"/>
      <w:r w:rsidRPr="00C41894">
        <w:rPr>
          <w:rFonts w:ascii="Times New Roman" w:hAnsi="Times New Roman" w:cs="Times New Roman"/>
          <w:sz w:val="28"/>
          <w:szCs w:val="28"/>
        </w:rPr>
        <w:t>куар</w:t>
      </w:r>
      <w:proofErr w:type="spellEnd"/>
      <w:r w:rsidRPr="00C41894">
        <w:rPr>
          <w:rFonts w:ascii="Times New Roman" w:hAnsi="Times New Roman" w:cs="Times New Roman"/>
          <w:sz w:val="28"/>
          <w:szCs w:val="28"/>
        </w:rPr>
        <w:t xml:space="preserve"> –кодами.</w:t>
      </w:r>
    </w:p>
    <w:p w:rsidR="00C41894" w:rsidRPr="00C41894" w:rsidRDefault="00C41894" w:rsidP="00C4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94">
        <w:rPr>
          <w:rFonts w:ascii="Times New Roman" w:hAnsi="Times New Roman" w:cs="Times New Roman"/>
          <w:bCs/>
          <w:sz w:val="28"/>
          <w:szCs w:val="28"/>
        </w:rPr>
        <w:lastRenderedPageBreak/>
        <w:t>Авторская группа, разработавшая азбуку</w:t>
      </w:r>
      <w:r>
        <w:rPr>
          <w:rFonts w:ascii="Times New Roman" w:hAnsi="Times New Roman" w:cs="Times New Roman"/>
          <w:bCs/>
          <w:sz w:val="28"/>
          <w:szCs w:val="28"/>
        </w:rPr>
        <w:t>, считает, что Экологическая</w:t>
      </w:r>
      <w:r w:rsidRPr="00C41894">
        <w:rPr>
          <w:rFonts w:ascii="Times New Roman" w:hAnsi="Times New Roman" w:cs="Times New Roman"/>
          <w:bCs/>
          <w:sz w:val="28"/>
          <w:szCs w:val="28"/>
        </w:rPr>
        <w:t xml:space="preserve"> Азбука Бурятии буд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41894">
        <w:rPr>
          <w:rFonts w:ascii="Times New Roman" w:hAnsi="Times New Roman" w:cs="Times New Roman"/>
          <w:bCs/>
          <w:sz w:val="28"/>
          <w:szCs w:val="28"/>
        </w:rPr>
        <w:t>т востребована,</w:t>
      </w:r>
      <w:r w:rsidRPr="00C41894">
        <w:rPr>
          <w:rFonts w:ascii="Times New Roman" w:hAnsi="Times New Roman" w:cs="Times New Roman"/>
          <w:sz w:val="28"/>
          <w:szCs w:val="28"/>
        </w:rPr>
        <w:t xml:space="preserve"> интересна и полезна. </w:t>
      </w:r>
      <w:r w:rsidRPr="00C41894">
        <w:rPr>
          <w:rFonts w:ascii="Times New Roman" w:hAnsi="Times New Roman" w:cs="Times New Roman"/>
          <w:sz w:val="28"/>
        </w:rPr>
        <w:t>Наша работа может быть использована не только на уроках экологии и краеведения, но и для проведения классных часов и экскурсий.</w:t>
      </w:r>
    </w:p>
    <w:p w:rsidR="00C41894" w:rsidRPr="00C41894" w:rsidRDefault="00C41894" w:rsidP="00C418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189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41894">
        <w:rPr>
          <w:rFonts w:ascii="Times New Roman" w:hAnsi="Times New Roman" w:cs="Times New Roman"/>
          <w:bCs/>
          <w:sz w:val="28"/>
          <w:szCs w:val="28"/>
        </w:rPr>
        <w:t xml:space="preserve">Они интересны для жителей региона, а также для его гостей. Используя эти символы, </w:t>
      </w:r>
      <w:proofErr w:type="gramStart"/>
      <w:r w:rsidRPr="00C41894">
        <w:rPr>
          <w:rFonts w:ascii="Times New Roman" w:hAnsi="Times New Roman" w:cs="Times New Roman"/>
          <w:bCs/>
          <w:sz w:val="28"/>
          <w:szCs w:val="28"/>
        </w:rPr>
        <w:t>можно  создавать</w:t>
      </w:r>
      <w:proofErr w:type="gramEnd"/>
      <w:r w:rsidRPr="00C41894">
        <w:rPr>
          <w:rFonts w:ascii="Times New Roman" w:hAnsi="Times New Roman" w:cs="Times New Roman"/>
          <w:bCs/>
          <w:sz w:val="28"/>
          <w:szCs w:val="28"/>
        </w:rPr>
        <w:t xml:space="preserve"> буклеты о Бурятии, карту путешественника, путеводители. Для гостей республики можно создавать краткие красочные справочники о достопримечательностях. </w:t>
      </w:r>
    </w:p>
    <w:p w:rsidR="00944421" w:rsidRPr="00A11C0A" w:rsidRDefault="00944421" w:rsidP="009444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421" w:rsidRPr="00A1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3C"/>
    <w:rsid w:val="00455D3C"/>
    <w:rsid w:val="00944421"/>
    <w:rsid w:val="00A11C0A"/>
    <w:rsid w:val="00C41894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F775"/>
  <w15:chartTrackingRefBased/>
  <w15:docId w15:val="{291FBDAF-5285-48B5-A8F8-BD0D915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2024-02-05T04:03:00Z</dcterms:created>
  <dcterms:modified xsi:type="dcterms:W3CDTF">2024-02-05T04:45:00Z</dcterms:modified>
</cp:coreProperties>
</file>