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3420D9DC"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2"/>
        <w:ind w:left="0"/>
        <w:rPr>
          <w:sz w:val="20"/>
        </w:rPr>
      </w:pPr>
    </w:p>
    <w:p>
      <w:pPr>
        <w:pStyle w:val="P2"/>
        <w:ind w:left="0"/>
        <w:rPr>
          <w:sz w:val="20"/>
        </w:rPr>
      </w:pPr>
    </w:p>
    <w:p>
      <w:pPr>
        <w:pStyle w:val="P2"/>
        <w:ind w:left="0"/>
        <w:rPr>
          <w:sz w:val="20"/>
        </w:rPr>
      </w:pPr>
    </w:p>
    <w:p>
      <w:pPr>
        <w:pStyle w:val="P2"/>
        <w:ind w:left="0"/>
        <w:rPr>
          <w:sz w:val="20"/>
        </w:rPr>
      </w:pPr>
    </w:p>
    <w:p>
      <w:pPr>
        <w:pStyle w:val="P2"/>
        <w:ind w:left="0"/>
        <w:rPr>
          <w:sz w:val="20"/>
        </w:rPr>
      </w:pPr>
    </w:p>
    <w:p>
      <w:pPr>
        <w:pStyle w:val="P2"/>
        <w:ind w:left="0"/>
        <w:rPr>
          <w:sz w:val="20"/>
        </w:rPr>
      </w:pPr>
    </w:p>
    <w:p>
      <w:pPr>
        <w:pStyle w:val="P2"/>
        <w:ind w:left="0"/>
        <w:rPr>
          <w:sz w:val="20"/>
        </w:rPr>
      </w:pPr>
    </w:p>
    <w:p>
      <w:pPr>
        <w:pStyle w:val="P2"/>
        <w:ind w:left="0"/>
        <w:rPr>
          <w:sz w:val="20"/>
        </w:rPr>
      </w:pPr>
    </w:p>
    <w:p>
      <w:pPr>
        <w:pStyle w:val="P2"/>
        <w:ind w:left="0"/>
        <w:rPr>
          <w:sz w:val="20"/>
        </w:rPr>
      </w:pPr>
    </w:p>
    <w:p>
      <w:pPr>
        <w:pStyle w:val="P2"/>
        <w:ind w:left="0"/>
        <w:rPr>
          <w:sz w:val="20"/>
        </w:rPr>
      </w:pPr>
    </w:p>
    <w:p>
      <w:pPr>
        <w:pStyle w:val="P2"/>
        <w:spacing w:before="8" w:beforeAutospacing="0" w:afterAutospacing="0"/>
        <w:ind w:left="0"/>
        <w:rPr>
          <w:sz w:val="18"/>
        </w:rPr>
      </w:pPr>
    </w:p>
    <w:p>
      <w:pPr>
        <w:spacing w:before="84" w:beforeAutospacing="0" w:afterAutospacing="0"/>
        <w:ind w:firstLine="0" w:left="1440" w:right="1967"/>
        <w:jc w:val="center"/>
        <w:rPr>
          <w:b w:val="1"/>
          <w:i w:val="1"/>
          <w:sz w:val="36"/>
        </w:rPr>
      </w:pPr>
      <w:r>
        <w:rPr>
          <w:b w:val="1"/>
          <w:i w:val="1"/>
          <w:sz w:val="36"/>
        </w:rPr>
        <w:t>А</w:t>
      </w:r>
      <w:r>
        <w:rPr>
          <w:b w:val="1"/>
          <w:i w:val="1"/>
          <w:sz w:val="36"/>
        </w:rPr>
        <w:t xml:space="preserve">НАЛИЗ </w:t>
      </w:r>
    </w:p>
    <w:p>
      <w:pPr>
        <w:spacing w:before="103" w:beforeAutospacing="0" w:afterAutospacing="0"/>
        <w:ind w:firstLine="0" w:left="1440" w:right="1966"/>
        <w:jc w:val="center"/>
        <w:rPr>
          <w:b w:val="1"/>
          <w:i w:val="1"/>
          <w:sz w:val="36"/>
        </w:rPr>
      </w:pPr>
      <w:r>
        <w:rPr>
          <w:b w:val="1"/>
          <w:i w:val="1"/>
          <w:sz w:val="36"/>
        </w:rPr>
        <w:t xml:space="preserve"> ВОСПИТАТЕЛЬНОЙ РАБОТ</w:t>
      </w:r>
      <w:r>
        <w:rPr>
          <w:b w:val="1"/>
          <w:i w:val="1"/>
          <w:sz w:val="36"/>
        </w:rPr>
        <w:t>Ы</w:t>
      </w:r>
    </w:p>
    <w:p>
      <w:pPr>
        <w:spacing w:lineRule="auto" w:line="297" w:before="100" w:beforeAutospacing="0" w:afterAutospacing="0"/>
        <w:ind w:firstLine="89" w:left="2566" w:right="2470"/>
        <w:jc w:val="center"/>
        <w:rPr>
          <w:b w:val="1"/>
          <w:i w:val="1"/>
          <w:sz w:val="36"/>
        </w:rPr>
      </w:pPr>
      <w:r>
        <w:rPr>
          <w:b w:val="1"/>
          <w:i w:val="1"/>
          <w:sz w:val="36"/>
        </w:rPr>
        <w:t>МАОУ «СОШ №19»</w:t>
      </w:r>
    </w:p>
    <w:p>
      <w:pPr>
        <w:spacing w:lineRule="auto" w:line="297" w:before="100" w:beforeAutospacing="0" w:afterAutospacing="0"/>
        <w:ind w:firstLine="89" w:left="2566" w:right="2470"/>
        <w:jc w:val="center"/>
        <w:rPr>
          <w:b w:val="1"/>
          <w:i w:val="1"/>
          <w:sz w:val="36"/>
        </w:rPr>
      </w:pPr>
      <w:r>
        <w:rPr>
          <w:b w:val="1"/>
          <w:i w:val="1"/>
          <w:sz w:val="36"/>
        </w:rPr>
        <w:t>ЗА 2023-2024 УЧЕБНЫЙ ГОД</w:t>
      </w:r>
    </w:p>
    <w:p>
      <w:pPr>
        <w:spacing w:lineRule="auto" w:line="297" w:after="0" w:beforeAutospacing="0" w:afterAutospacing="0"/>
        <w:jc w:val="center"/>
        <w:rPr>
          <w:sz w:val="36"/>
        </w:rPr>
        <w:sectPr>
          <w:type w:val="continuous"/>
          <w:pgSz w:w="11920" w:h="16850" w:code="9"/>
          <w:pgMar w:left="1380" w:right="620" w:top="1600" w:bottom="280" w:header="720" w:footer="720" w:gutter="0"/>
          <w:cols w:equalWidth="1" w:space="720"/>
        </w:sectPr>
      </w:pPr>
    </w:p>
    <w:p>
      <w:pPr>
        <w:pStyle w:val="P2"/>
        <w:spacing w:before="77" w:beforeAutospacing="0" w:afterAutospacing="0"/>
        <w:ind w:firstLine="184" w:right="216"/>
        <w:jc w:val="both"/>
      </w:pPr>
      <w:r>
        <w:t>Согласно Федеральному закону от 31.07.2020 № 304-ФЗ «О внесении изменений в Федеральный закон «Об образовании в Российской Федерации» по вопросам воспитания обучающихся», с 1 сентября 2021 года в состав основных образовательных программ школы входит рабочая программа воспитания и календарный план воспитательной работы.</w:t>
      </w:r>
    </w:p>
    <w:p>
      <w:pPr>
        <w:pStyle w:val="P2"/>
        <w:spacing w:before="3" w:beforeAutospacing="0" w:afterAutospacing="0"/>
        <w:ind w:right="218"/>
        <w:jc w:val="both"/>
      </w:pPr>
      <w:r>
        <w:rPr>
          <w:color w:val="111115"/>
        </w:rPr>
        <w:t>В 2023-2024 учебном году воспитательная работа МАОУ «СОШ №19» строилась с учетом основных памятных дат и событий российской истории и культуры, патриотического воспитания школьников.</w:t>
      </w:r>
    </w:p>
    <w:p>
      <w:pPr>
        <w:pStyle w:val="P2"/>
        <w:ind w:left="564" w:right="114"/>
        <w:jc w:val="both"/>
      </w:pPr>
      <w:r>
        <w:t xml:space="preserve">Целью воспитательной работы </w:t>
      </w:r>
      <w:r>
        <w:rPr>
          <w:color w:val="111115"/>
        </w:rPr>
        <w:t xml:space="preserve">МАОУ  « СОШ №19» </w:t>
      </w:r>
      <w:r>
        <w:t>является создание в школе условий для личностного развития школьников, которое проявляется:</w:t>
      </w:r>
    </w:p>
    <w:p>
      <w:pPr>
        <w:pStyle w:val="P2"/>
        <w:ind w:right="236"/>
        <w:jc w:val="both"/>
      </w:pPr>
      <w:r>
        <w:t>-в усвоении ими основных норм поведения в обществе и традиций общества, в котором они живут;</w:t>
      </w:r>
    </w:p>
    <w:p>
      <w:pPr>
        <w:pStyle w:val="P2"/>
        <w:ind w:right="227"/>
        <w:jc w:val="both"/>
      </w:pPr>
      <w:r>
        <w:t>-в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w:t>
      </w:r>
    </w:p>
    <w:p>
      <w:pPr>
        <w:pStyle w:val="P2"/>
        <w:spacing w:before="1" w:beforeAutospacing="0" w:afterAutospacing="0"/>
        <w:ind w:right="242"/>
        <w:jc w:val="both"/>
      </w:pPr>
      <w:r>
        <w:t>-в приобретении школьниками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w:t>
      </w:r>
    </w:p>
    <w:p>
      <w:pPr>
        <w:pStyle w:val="P2"/>
        <w:spacing w:before="7" w:beforeAutospacing="0" w:afterAutospacing="0"/>
        <w:ind w:left="0"/>
      </w:pPr>
    </w:p>
    <w:p>
      <w:pPr>
        <w:pStyle w:val="P1"/>
        <w:ind w:left="324"/>
        <w:jc w:val="both"/>
      </w:pPr>
      <w:bookmarkStart w:id="0" w:name="Задачи воспитания:"/>
      <w:bookmarkEnd w:id="0"/>
      <w:r>
        <w:t>Задачи воспитания:</w:t>
      </w:r>
    </w:p>
    <w:p>
      <w:pPr>
        <w:spacing w:after="0" w:beforeAutospacing="0" w:afterAutospacing="0"/>
        <w:jc w:val="both"/>
        <w:rPr>
          <w:rFonts w:ascii="Times New Roman" w:hAnsi="Times New Roman"/>
          <w:sz w:val="24"/>
        </w:rPr>
      </w:pPr>
      <w:r>
        <w:rPr>
          <w:rFonts w:ascii="Times New Roman" w:hAnsi="Times New Roman"/>
          <w:sz w:val="24"/>
        </w:rPr>
        <w:t>1. Через воспитательную работу, консультативную помощь, работу методического кабинета осуществлять поддержку успешной деятельности, а также практическую помощь в разработке классных часов, родительских собраний и других видов деятельности в помощь классным руководителям (совершенствовать методическое мастерство классных руководителей).</w:t>
      </w:r>
    </w:p>
    <w:p>
      <w:pPr>
        <w:spacing w:after="0" w:beforeAutospacing="0" w:afterAutospacing="0"/>
        <w:jc w:val="both"/>
        <w:rPr>
          <w:rFonts w:ascii="Times New Roman" w:hAnsi="Times New Roman"/>
          <w:sz w:val="24"/>
        </w:rPr>
      </w:pPr>
      <w:r>
        <w:rPr>
          <w:rFonts w:ascii="Times New Roman" w:hAnsi="Times New Roman"/>
          <w:sz w:val="24"/>
        </w:rPr>
        <w:t>2. Развивать сложившуюся систему ученического самоуправления, представляя им реальные возможности участия в ученическом самоуправлении; активизировать работу Совета Старшеклассников</w:t>
      </w:r>
    </w:p>
    <w:p>
      <w:pPr>
        <w:spacing w:after="0" w:beforeAutospacing="0" w:afterAutospacing="0"/>
        <w:jc w:val="both"/>
        <w:rPr>
          <w:rFonts w:ascii="Times New Roman" w:hAnsi="Times New Roman"/>
          <w:sz w:val="24"/>
        </w:rPr>
      </w:pPr>
      <w:r>
        <w:rPr>
          <w:rFonts w:ascii="Times New Roman" w:hAnsi="Times New Roman"/>
          <w:sz w:val="24"/>
        </w:rPr>
        <w:t>3. Совершенствовать профилактическую работу в школе.</w:t>
      </w:r>
    </w:p>
    <w:p>
      <w:pPr>
        <w:spacing w:after="0" w:beforeAutospacing="0" w:afterAutospacing="0"/>
        <w:jc w:val="both"/>
        <w:rPr>
          <w:rFonts w:ascii="Times New Roman" w:hAnsi="Times New Roman"/>
          <w:sz w:val="24"/>
        </w:rPr>
      </w:pPr>
      <w:r>
        <w:rPr>
          <w:rFonts w:ascii="Times New Roman" w:hAnsi="Times New Roman"/>
          <w:sz w:val="24"/>
        </w:rPr>
        <w:t>4. Обновить воспитательные программы для учащихся 5 – 11 классов.</w:t>
      </w:r>
    </w:p>
    <w:p>
      <w:pPr>
        <w:spacing w:after="0" w:beforeAutospacing="0" w:afterAutospacing="0"/>
        <w:jc w:val="both"/>
        <w:rPr>
          <w:rFonts w:ascii="Times New Roman" w:hAnsi="Times New Roman"/>
          <w:sz w:val="24"/>
        </w:rPr>
      </w:pPr>
      <w:r>
        <w:rPr>
          <w:rFonts w:ascii="Times New Roman" w:hAnsi="Times New Roman"/>
          <w:sz w:val="24"/>
        </w:rPr>
        <w:t>5. Создать благоприятный нравственно – психологический климат в детском коллективе.</w:t>
      </w:r>
    </w:p>
    <w:p>
      <w:pPr>
        <w:spacing w:after="0" w:beforeAutospacing="0" w:afterAutospacing="0"/>
        <w:jc w:val="both"/>
        <w:rPr>
          <w:rFonts w:ascii="Times New Roman" w:hAnsi="Times New Roman"/>
          <w:sz w:val="24"/>
        </w:rPr>
      </w:pPr>
      <w:r>
        <w:rPr>
          <w:rFonts w:ascii="Times New Roman" w:hAnsi="Times New Roman"/>
          <w:sz w:val="24"/>
        </w:rPr>
        <w:t>6. Укреплять здоровье учащихся средствами физкультуры и спорта, формировать мотивацию на ЗОЖ.</w:t>
      </w:r>
    </w:p>
    <w:p>
      <w:pPr>
        <w:spacing w:after="0" w:beforeAutospacing="0" w:afterAutospacing="0"/>
        <w:jc w:val="both"/>
        <w:rPr>
          <w:rFonts w:ascii="Times New Roman" w:hAnsi="Times New Roman"/>
          <w:sz w:val="24"/>
        </w:rPr>
      </w:pPr>
      <w:r>
        <w:rPr>
          <w:rFonts w:ascii="Times New Roman" w:hAnsi="Times New Roman"/>
          <w:sz w:val="24"/>
        </w:rPr>
        <w:t>7. Развивать у учащихся нравственные качества, соответствующие общечеловеческим</w:t>
      </w:r>
    </w:p>
    <w:p>
      <w:pPr>
        <w:spacing w:after="0" w:beforeAutospacing="0" w:afterAutospacing="0"/>
        <w:jc w:val="both"/>
        <w:rPr>
          <w:rFonts w:ascii="Times New Roman" w:hAnsi="Times New Roman"/>
          <w:sz w:val="24"/>
        </w:rPr>
      </w:pPr>
      <w:r>
        <w:rPr>
          <w:rFonts w:ascii="Times New Roman" w:hAnsi="Times New Roman"/>
          <w:sz w:val="24"/>
        </w:rPr>
        <w:t>ценностям;</w:t>
      </w:r>
    </w:p>
    <w:p>
      <w:pPr>
        <w:spacing w:after="0" w:beforeAutospacing="0" w:afterAutospacing="0"/>
        <w:jc w:val="both"/>
        <w:rPr>
          <w:rFonts w:ascii="Times New Roman" w:hAnsi="Times New Roman"/>
          <w:sz w:val="24"/>
        </w:rPr>
      </w:pPr>
      <w:r>
        <w:rPr>
          <w:rFonts w:ascii="Times New Roman" w:hAnsi="Times New Roman"/>
          <w:sz w:val="24"/>
        </w:rPr>
        <w:t>8. Создать условия для участия семьи и общественности в воспитательном процессе,</w:t>
      </w:r>
    </w:p>
    <w:p>
      <w:pPr>
        <w:spacing w:after="0" w:beforeAutospacing="0" w:afterAutospacing="0"/>
        <w:jc w:val="both"/>
        <w:rPr>
          <w:rFonts w:ascii="Times New Roman" w:hAnsi="Times New Roman"/>
          <w:sz w:val="24"/>
        </w:rPr>
      </w:pPr>
      <w:r>
        <w:rPr>
          <w:rFonts w:ascii="Times New Roman" w:hAnsi="Times New Roman"/>
          <w:sz w:val="24"/>
        </w:rPr>
        <w:t>привлекать родителей к участию в самоуправлении школой.</w:t>
      </w:r>
    </w:p>
    <w:p>
      <w:pPr>
        <w:pStyle w:val="P2"/>
        <w:ind w:right="221"/>
        <w:jc w:val="both"/>
      </w:pPr>
    </w:p>
    <w:p>
      <w:pPr>
        <w:pStyle w:val="P2"/>
        <w:ind w:firstLine="297" w:right="221"/>
        <w:jc w:val="both"/>
      </w:pPr>
      <w:r>
        <w:t xml:space="preserve">1 сентября 2022 года в школе была введена должность советника по воспитанию </w:t>
      </w:r>
      <w:r>
        <w:rPr>
          <w:color w:val="1F2329"/>
        </w:rPr>
        <w:t>с детскими общественными объединениями, была включена в перечень должностей педагогических работников постановлением Правительства Российской Федерации от 21 февраля 2022 года. Задача советника - делать все для того, чтобы ребята развивались и раскрывали свои таланты.</w:t>
      </w:r>
    </w:p>
    <w:p>
      <w:pPr>
        <w:pStyle w:val="P2"/>
        <w:ind w:firstLine="240" w:right="223"/>
        <w:jc w:val="both"/>
      </w:pPr>
      <w:r>
        <w:t>Вся воспитательная работа за 2023-2024 учебный год проводилась согласно инвариантным и вариативным модулям:</w:t>
      </w:r>
    </w:p>
    <w:p>
      <w:pPr>
        <w:pStyle w:val="P3"/>
        <w:numPr>
          <w:ilvl w:val="0"/>
          <w:numId w:val="1"/>
        </w:numPr>
        <w:tabs>
          <w:tab w:val="left" w:pos="507" w:leader="none"/>
        </w:tabs>
        <w:spacing w:lineRule="auto" w:line="240" w:before="0" w:after="0" w:beforeAutospacing="0" w:afterAutospacing="0"/>
        <w:ind w:hanging="185" w:left="506" w:right="0"/>
        <w:jc w:val="both"/>
        <w:rPr>
          <w:sz w:val="24"/>
        </w:rPr>
      </w:pPr>
      <w:r>
        <w:rPr>
          <w:sz w:val="24"/>
        </w:rPr>
        <w:t>«Урочная деятельность»,</w:t>
      </w:r>
    </w:p>
    <w:p>
      <w:pPr>
        <w:spacing w:lineRule="auto" w:line="240" w:after="0" w:beforeAutospacing="0" w:afterAutospacing="0"/>
        <w:jc w:val="both"/>
        <w:rPr>
          <w:sz w:val="24"/>
        </w:rPr>
        <w:sectPr>
          <w:type w:val="nextPage"/>
          <w:pgSz w:w="11920" w:h="16850" w:code="9"/>
          <w:pgMar w:left="1380" w:right="620" w:top="1020" w:bottom="280" w:header="720" w:footer="720" w:gutter="0"/>
          <w:cols w:equalWidth="1" w:space="720"/>
        </w:sectPr>
      </w:pPr>
    </w:p>
    <w:p>
      <w:pPr>
        <w:pStyle w:val="P3"/>
        <w:numPr>
          <w:ilvl w:val="0"/>
          <w:numId w:val="1"/>
        </w:numPr>
        <w:tabs>
          <w:tab w:val="left" w:pos="507" w:leader="none"/>
        </w:tabs>
        <w:spacing w:lineRule="auto" w:line="240" w:before="77" w:after="0" w:beforeAutospacing="0" w:afterAutospacing="0"/>
        <w:ind w:hanging="185" w:left="506" w:right="0"/>
        <w:jc w:val="left"/>
        <w:rPr>
          <w:sz w:val="24"/>
        </w:rPr>
      </w:pPr>
      <w:r>
        <w:rPr>
          <w:sz w:val="24"/>
        </w:rPr>
        <w:t>«Внеурочная деятельность»,</w:t>
      </w:r>
    </w:p>
    <w:p>
      <w:pPr>
        <w:pStyle w:val="P3"/>
        <w:numPr>
          <w:ilvl w:val="0"/>
          <w:numId w:val="1"/>
        </w:numPr>
        <w:tabs>
          <w:tab w:val="left" w:pos="507" w:leader="none"/>
        </w:tabs>
        <w:spacing w:lineRule="auto" w:line="240" w:before="3" w:after="0" w:beforeAutospacing="0" w:afterAutospacing="0"/>
        <w:ind w:hanging="185" w:left="506" w:right="0"/>
        <w:jc w:val="left"/>
        <w:rPr>
          <w:sz w:val="24"/>
        </w:rPr>
      </w:pPr>
      <w:r>
        <w:rPr>
          <w:sz w:val="24"/>
        </w:rPr>
        <w:t>«Классное руководство»,</w:t>
      </w:r>
    </w:p>
    <w:p>
      <w:pPr>
        <w:pStyle w:val="P3"/>
        <w:numPr>
          <w:ilvl w:val="0"/>
          <w:numId w:val="1"/>
        </w:numPr>
        <w:tabs>
          <w:tab w:val="left" w:pos="507" w:leader="none"/>
        </w:tabs>
        <w:spacing w:lineRule="auto" w:line="240" w:before="0" w:after="0" w:beforeAutospacing="0" w:afterAutospacing="0"/>
        <w:ind w:hanging="185" w:left="506" w:right="0"/>
        <w:jc w:val="left"/>
        <w:rPr>
          <w:sz w:val="24"/>
        </w:rPr>
      </w:pPr>
      <w:r>
        <w:rPr>
          <w:sz w:val="24"/>
        </w:rPr>
        <w:t>«Основные школьные дела»,</w:t>
      </w:r>
    </w:p>
    <w:p>
      <w:pPr>
        <w:pStyle w:val="P3"/>
        <w:numPr>
          <w:ilvl w:val="0"/>
          <w:numId w:val="1"/>
        </w:numPr>
        <w:tabs>
          <w:tab w:val="left" w:pos="507" w:leader="none"/>
        </w:tabs>
        <w:spacing w:lineRule="auto" w:line="240" w:before="0" w:after="0" w:beforeAutospacing="0" w:afterAutospacing="0"/>
        <w:ind w:hanging="185" w:left="506" w:right="0"/>
        <w:jc w:val="left"/>
        <w:rPr>
          <w:sz w:val="24"/>
        </w:rPr>
      </w:pPr>
      <w:r>
        <w:rPr>
          <w:sz w:val="24"/>
        </w:rPr>
        <w:t>«Внешкольные дела»,</w:t>
      </w:r>
    </w:p>
    <w:p>
      <w:pPr>
        <w:pStyle w:val="P3"/>
        <w:numPr>
          <w:ilvl w:val="0"/>
          <w:numId w:val="1"/>
        </w:numPr>
        <w:tabs>
          <w:tab w:val="left" w:pos="507" w:leader="none"/>
        </w:tabs>
        <w:spacing w:lineRule="auto" w:line="240" w:before="0" w:after="0" w:beforeAutospacing="0" w:afterAutospacing="0"/>
        <w:ind w:hanging="185" w:left="506" w:right="0"/>
        <w:jc w:val="left"/>
        <w:rPr>
          <w:sz w:val="24"/>
        </w:rPr>
      </w:pPr>
      <w:r>
        <w:rPr>
          <w:sz w:val="24"/>
        </w:rPr>
        <w:t>«Организация предметно-пространственной среды»,</w:t>
      </w:r>
    </w:p>
    <w:p>
      <w:pPr>
        <w:pStyle w:val="P3"/>
        <w:numPr>
          <w:ilvl w:val="0"/>
          <w:numId w:val="1"/>
        </w:numPr>
        <w:tabs>
          <w:tab w:val="left" w:pos="507" w:leader="none"/>
        </w:tabs>
        <w:spacing w:lineRule="auto" w:line="240" w:before="0" w:after="0" w:beforeAutospacing="0" w:afterAutospacing="0"/>
        <w:ind w:hanging="185" w:left="506" w:right="0"/>
        <w:jc w:val="left"/>
        <w:rPr>
          <w:sz w:val="24"/>
        </w:rPr>
      </w:pPr>
      <w:r>
        <w:rPr>
          <w:sz w:val="24"/>
        </w:rPr>
        <w:t>«Взаимодействие с родителями (законными представителями)»,</w:t>
      </w:r>
    </w:p>
    <w:p>
      <w:pPr>
        <w:pStyle w:val="P3"/>
        <w:numPr>
          <w:ilvl w:val="0"/>
          <w:numId w:val="1"/>
        </w:numPr>
        <w:tabs>
          <w:tab w:val="left" w:pos="507" w:leader="none"/>
        </w:tabs>
        <w:spacing w:lineRule="auto" w:line="240" w:before="0" w:after="0" w:beforeAutospacing="0" w:afterAutospacing="0"/>
        <w:ind w:hanging="185" w:left="506" w:right="0"/>
        <w:jc w:val="left"/>
        <w:rPr>
          <w:sz w:val="24"/>
        </w:rPr>
      </w:pPr>
      <w:r>
        <w:rPr>
          <w:sz w:val="24"/>
        </w:rPr>
        <w:t>«Самоуправление»,</w:t>
      </w:r>
    </w:p>
    <w:p>
      <w:pPr>
        <w:pStyle w:val="P3"/>
        <w:numPr>
          <w:ilvl w:val="0"/>
          <w:numId w:val="1"/>
        </w:numPr>
        <w:tabs>
          <w:tab w:val="left" w:pos="507" w:leader="none"/>
        </w:tabs>
        <w:spacing w:lineRule="auto" w:line="240" w:before="0" w:after="0" w:beforeAutospacing="0" w:afterAutospacing="0"/>
        <w:ind w:hanging="185" w:left="506" w:right="0"/>
        <w:jc w:val="left"/>
        <w:rPr>
          <w:sz w:val="24"/>
        </w:rPr>
      </w:pPr>
      <w:r>
        <w:rPr>
          <w:sz w:val="24"/>
        </w:rPr>
        <w:t>«Профилактика и безопасность»,</w:t>
      </w:r>
    </w:p>
    <w:p>
      <w:pPr>
        <w:pStyle w:val="P3"/>
        <w:numPr>
          <w:ilvl w:val="0"/>
          <w:numId w:val="1"/>
        </w:numPr>
        <w:tabs>
          <w:tab w:val="left" w:pos="507" w:leader="none"/>
        </w:tabs>
        <w:spacing w:lineRule="auto" w:line="240" w:before="0" w:after="0" w:beforeAutospacing="0" w:afterAutospacing="0"/>
        <w:ind w:hanging="185" w:left="506" w:right="0"/>
        <w:jc w:val="left"/>
        <w:rPr>
          <w:sz w:val="24"/>
        </w:rPr>
      </w:pPr>
      <w:r>
        <w:rPr>
          <w:sz w:val="24"/>
        </w:rPr>
        <w:t>«Социальное партнёрство»,</w:t>
      </w:r>
    </w:p>
    <w:p>
      <w:pPr>
        <w:pStyle w:val="P3"/>
        <w:numPr>
          <w:ilvl w:val="0"/>
          <w:numId w:val="1"/>
        </w:numPr>
        <w:tabs>
          <w:tab w:val="left" w:pos="507" w:leader="none"/>
        </w:tabs>
        <w:spacing w:lineRule="auto" w:line="240" w:before="0" w:after="0" w:beforeAutospacing="0" w:afterAutospacing="0"/>
        <w:ind w:hanging="185" w:left="506" w:right="0"/>
        <w:jc w:val="left"/>
      </w:pPr>
      <w:r>
        <w:t>–</w:t>
      </w:r>
      <w:r>
        <w:rPr>
          <w:sz w:val="24"/>
        </w:rPr>
        <w:t>«Профориентация»,</w:t>
      </w:r>
    </w:p>
    <w:p>
      <w:pPr>
        <w:pStyle w:val="P3"/>
        <w:numPr>
          <w:ilvl w:val="0"/>
          <w:numId w:val="1"/>
        </w:numPr>
        <w:tabs>
          <w:tab w:val="left" w:pos="507" w:leader="none"/>
        </w:tabs>
        <w:spacing w:lineRule="auto" w:line="240" w:before="0" w:after="0" w:beforeAutospacing="0" w:afterAutospacing="0"/>
        <w:ind w:hanging="185" w:left="506" w:right="0"/>
        <w:jc w:val="left"/>
        <w:rPr>
          <w:sz w:val="24"/>
        </w:rPr>
      </w:pPr>
      <w:r>
        <w:rPr>
          <w:sz w:val="24"/>
        </w:rPr>
        <w:t>«МЧС класс»,</w:t>
      </w:r>
    </w:p>
    <w:p>
      <w:pPr>
        <w:pStyle w:val="P1"/>
        <w:ind w:left="1618" w:right="1978"/>
      </w:pPr>
      <w:bookmarkStart w:id="1" w:name="МОДУЛЬ «ОСНОВНЫЕ ШКОЛЬНЫЕ ДЕЛА»"/>
      <w:bookmarkEnd w:id="1"/>
      <w:r>
        <w:t>МОДУЛЬ «УРОЧНАЯ ДЕЯТЕЛЬНОСТЬ»</w:t>
      </w:r>
    </w:p>
    <w:p>
      <w:pPr>
        <w:pStyle w:val="P2"/>
        <w:ind w:firstLine="120"/>
      </w:pPr>
      <w:r>
        <w:rPr>
          <w:color w:val="202020"/>
        </w:rPr>
        <w:t>В нашей школе в 2023-2024 учебном году были проведены открытые уроки в начальных классах:</w:t>
      </w:r>
    </w:p>
    <w:p>
      <w:pPr>
        <w:pStyle w:val="P2"/>
      </w:pPr>
      <w:r>
        <w:rPr>
          <w:color w:val="202020"/>
        </w:rPr>
        <w:t>-Урок математики в 1 классе «Закрепление. Числа от 1 до 20»;</w:t>
      </w:r>
    </w:p>
    <w:p>
      <w:pPr>
        <w:pStyle w:val="P2"/>
      </w:pPr>
      <w:r>
        <w:rPr>
          <w:color w:val="202020"/>
        </w:rPr>
        <w:t>-Урок по окружающему миру во 2 классе «Овраги и холмы»;</w:t>
      </w:r>
    </w:p>
    <w:p>
      <w:pPr>
        <w:pStyle w:val="P2"/>
      </w:pPr>
      <w:r>
        <w:rPr>
          <w:color w:val="202020"/>
        </w:rPr>
        <w:t>-Внеклассное мероприятие в группе продленного дня: «Викторина по сказкам».</w:t>
      </w:r>
    </w:p>
    <w:p>
      <w:pPr>
        <w:pStyle w:val="P2"/>
        <w:ind w:firstLine="120" w:right="219"/>
        <w:jc w:val="both"/>
      </w:pPr>
      <w:r>
        <w:rPr>
          <w:color w:val="202020"/>
        </w:rPr>
        <w:t>Открытый урок в отличие от обычных — специально подготовленная форма организации методической работы, в то же время на таких уроках протекает реальный учебный процесс. На открытом уроке учитель показывает, демонстрирует свой позитивный или инновационный опыт, реализацию методической идеи, применение того или иного методического приема или метода обучения.</w:t>
      </w:r>
    </w:p>
    <w:p>
      <w:pPr>
        <w:pStyle w:val="P2"/>
        <w:ind w:firstLine="120" w:right="236"/>
        <w:jc w:val="both"/>
      </w:pPr>
      <w:r>
        <w:rPr>
          <w:color w:val="202020"/>
        </w:rPr>
        <w:t>Педагоги на уроках используют нестандартные ситуации, грамотно сочетают различные формы работы, формируют проблемные ситуации. Также они используют вариативные формы организации взаимодействия между учениками: интеллектуальные соревнования, мозговой штурм, викторины, игры и т.д.</w:t>
      </w:r>
    </w:p>
    <w:p>
      <w:pPr>
        <w:pStyle w:val="P2"/>
        <w:ind w:firstLine="120" w:right="224"/>
        <w:jc w:val="both"/>
      </w:pPr>
      <w:r>
        <w:t>В рамках всероссийского образовательного проекта в сфере информационных технологий в школе прошли уроки по темам:</w:t>
      </w:r>
    </w:p>
    <w:p>
      <w:pPr>
        <w:pStyle w:val="P2"/>
        <w:jc w:val="both"/>
      </w:pPr>
      <w:r>
        <w:t>-Искусственный интеллект - 26 Сентября — 23 Октября 2023</w:t>
      </w:r>
    </w:p>
    <w:p>
      <w:pPr>
        <w:pStyle w:val="P2"/>
        <w:jc w:val="both"/>
      </w:pPr>
      <w:r>
        <w:t>-Видео технологии 21 Ноября — 18 Декабря 2024</w:t>
      </w:r>
    </w:p>
    <w:p>
      <w:pPr>
        <w:pStyle w:val="P2"/>
        <w:jc w:val="both"/>
      </w:pPr>
      <w:r>
        <w:t>-Технологии, которые предсказывают погоду 16 Января — 05 Февраля 2024</w:t>
      </w:r>
    </w:p>
    <w:p>
      <w:pPr>
        <w:pStyle w:val="P2"/>
        <w:jc w:val="both"/>
      </w:pPr>
      <w:r>
        <w:t>-Анализ в бизнесе и программной разработке 13 Февраля — 12 Марта 2024</w:t>
      </w:r>
    </w:p>
    <w:p>
      <w:pPr>
        <w:pStyle w:val="P2"/>
        <w:jc w:val="both"/>
      </w:pPr>
      <w:r>
        <w:t>-Что прячется в смартфоне: исследуем мобильные угрозы 13 Марта — 02 Апреля 2024;</w:t>
      </w:r>
    </w:p>
    <w:p>
      <w:pPr>
        <w:pStyle w:val="P2"/>
        <w:ind w:right="224"/>
        <w:jc w:val="both"/>
      </w:pPr>
      <w:r>
        <w:t xml:space="preserve">-С17 по 19 апреля прошли уроки «Цифрового ликбеза». Проект реализуется в рамках национального     проекта     «Цифровая     экономика     Российской      Федерации». Проект "Цифровой ликбез" в доступной форме показывает подрастающему поколению, как безопасно вести себя в сети Интернет и не стать жертвой мошенников. Такие уроки помогут повысить цифровую грамотность и узнать больше о кибербезопасности в сети</w:t>
      </w:r>
    </w:p>
    <w:p>
      <w:pPr>
        <w:pStyle w:val="P2"/>
        <w:spacing w:before="64" w:beforeAutospacing="0" w:afterAutospacing="0"/>
      </w:pPr>
      <w:r>
        <w:t>Интернет.</w:t>
      </w:r>
    </w:p>
    <w:p>
      <w:pPr>
        <w:pStyle w:val="P2"/>
        <w:ind w:right="223"/>
        <w:jc w:val="both"/>
      </w:pPr>
      <w:r>
        <w:t>-В рамках реализации плана информационно- разъяснительной, просветительской работы о раздельном сборе твёрдых коммунальных отходов на территории Бурятии и повышения экологической грамотности, проведены уроки химии в 8 классе по теме "Вся правда о батарейке", в 9 классе по теме "Большой вред маленькой батарейки".</w:t>
      </w:r>
    </w:p>
    <w:p>
      <w:pPr>
        <w:pStyle w:val="P2"/>
        <w:jc w:val="both"/>
      </w:pPr>
      <w:r>
        <w:t>-В День российской науки ,8 февраля, проведен открытый урок «Увлекательная химия».</w:t>
      </w:r>
    </w:p>
    <w:p>
      <w:pPr>
        <w:pStyle w:val="P2"/>
        <w:spacing w:before="3" w:beforeAutospacing="0" w:afterAutospacing="0"/>
        <w:ind w:right="221"/>
        <w:jc w:val="both"/>
      </w:pPr>
      <w:r>
        <w:t>-Участие во Всероссийском музейном уроке «ПЕРВЫЕ В КОСМОСЕ» были проведены уроки: "Небесная механика и космическая лаборатория" и "Первая космическая лаборатория».</w:t>
      </w:r>
    </w:p>
    <w:p>
      <w:pPr>
        <w:pStyle w:val="P2"/>
        <w:jc w:val="both"/>
      </w:pPr>
      <w:r>
        <w:t xml:space="preserve">-28 апреля 2023   года   были   проведены   уроки   генетики   по   следующим   темам:</w:t>
      </w:r>
    </w:p>
    <w:p>
      <w:pPr>
        <w:pStyle w:val="P2"/>
        <w:jc w:val="both"/>
      </w:pPr>
      <w:r>
        <w:t>«Эволюционная генетика» и «Геномика+» и т.д..</w:t>
      </w:r>
    </w:p>
    <w:p>
      <w:pPr>
        <w:pStyle w:val="P2"/>
        <w:jc w:val="both"/>
      </w:pPr>
    </w:p>
    <w:p>
      <w:pPr>
        <w:pStyle w:val="P1"/>
        <w:spacing w:before="1" w:beforeAutospacing="0" w:afterAutospacing="0"/>
        <w:ind w:left="1522" w:right="1978"/>
      </w:pPr>
      <w:r>
        <w:t>МОДУЛЬ «ВНЕУРОЧНАЯ ДЕЯТЕЛЬНОСТЬ»</w:t>
      </w:r>
    </w:p>
    <w:p>
      <w:pPr>
        <w:pStyle w:val="P2"/>
        <w:ind w:firstLine="120" w:right="219"/>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занятий. На базе МАОУ « СОШ №19» проходят занятия по внеурочной деятельности:</w:t>
      </w:r>
    </w:p>
    <w:p>
      <w:pPr>
        <w:pStyle w:val="P2"/>
        <w:jc w:val="both"/>
      </w:pPr>
      <w:r>
        <w:t>«Этномастерская», «ЦДИ», театр«Креатив»,ШСК «Тамир» , «Эврика», «Сити-фермер», « Бурятия-мой край родной» и другие.</w:t>
      </w:r>
    </w:p>
    <w:p>
      <w:pPr>
        <w:pStyle w:val="P2"/>
        <w:ind w:right="222"/>
        <w:jc w:val="both"/>
      </w:pPr>
      <w:r>
        <w:t>-С нового учебного года в школе каждый понедельник начинался с занятия «Разговоры о важном». Основные темы связаны с ключевыми аспектами жизни человека в современной России. Уроки курса «Разговор о важном» проводится классными руководителями каждый понедельник.</w:t>
      </w:r>
    </w:p>
    <w:p>
      <w:pPr>
        <w:pStyle w:val="P2"/>
        <w:ind w:right="217"/>
        <w:jc w:val="both"/>
      </w:pPr>
      <w:r>
        <w:t>-21.12.23 в нашей школе состоялась торжественная церемония открытия «Парта Героя» - выпускников школы, погибшего при исполнении воинского долга в ходе специальной военной операции.</w:t>
      </w:r>
    </w:p>
    <w:p>
      <w:pPr>
        <w:pStyle w:val="P2"/>
        <w:spacing w:before="72" w:beforeAutospacing="0" w:afterAutospacing="0"/>
        <w:rPr>
          <w:sz w:val="24"/>
        </w:rPr>
      </w:pPr>
      <w:r>
        <w:rPr>
          <w:sz w:val="24"/>
        </w:rPr>
        <w:t xml:space="preserve">В школе проводятся акции в поддержку СВО. </w:t>
      </w:r>
    </w:p>
    <w:p>
      <w:pPr>
        <w:pStyle w:val="P2"/>
        <w:spacing w:before="72" w:beforeAutospacing="0" w:afterAutospacing="0"/>
      </w:pPr>
      <w:r>
        <w:t>-Приняли участие в акции «Талисман добра».</w:t>
      </w:r>
    </w:p>
    <w:p>
      <w:pPr>
        <w:pStyle w:val="P2"/>
      </w:pPr>
      <w:r>
        <w:t>-Внеурочная деятельность в школе организуется по основным направлениям в таких формах, как проектная деятельность, кружки, олимпиады, соревнования, экскурсии,</w:t>
      </w:r>
    </w:p>
    <w:p>
      <w:pPr>
        <w:pStyle w:val="P2"/>
        <w:tabs>
          <w:tab w:val="left" w:pos="1421" w:leader="none"/>
          <w:tab w:val="left" w:pos="2472" w:leader="none"/>
          <w:tab w:val="left" w:pos="3063" w:leader="none"/>
          <w:tab w:val="left" w:pos="3989" w:leader="none"/>
          <w:tab w:val="left" w:pos="5636" w:leader="none"/>
          <w:tab w:val="left" w:pos="5970" w:leader="none"/>
          <w:tab w:val="left" w:pos="7029" w:leader="none"/>
          <w:tab w:val="left" w:pos="8469" w:leader="none"/>
        </w:tabs>
        <w:spacing w:lineRule="auto" w:line="242" w:before="66" w:beforeAutospacing="0" w:afterAutospacing="0"/>
        <w:ind w:right="244"/>
      </w:pPr>
      <w:r>
        <w:t>поездки,</w:t>
        <w:tab/>
        <w:t>походы.</w:t>
        <w:tab/>
        <w:t>Все</w:t>
        <w:tab/>
        <w:t>формы</w:t>
        <w:tab/>
        <w:t>представлены</w:t>
        <w:tab/>
        <w:t>в</w:t>
        <w:tab/>
        <w:t>рабочих</w:t>
        <w:tab/>
        <w:t>программах</w:t>
        <w:tab/>
        <w:t>внеурочной деятельности.</w:t>
      </w:r>
    </w:p>
    <w:p>
      <w:pPr>
        <w:pStyle w:val="P2"/>
        <w:ind w:firstLine="120" w:right="239"/>
      </w:pPr>
      <w:r>
        <w:t>Организация внеурочной деятельности обучающихся является одним из важнейших направлений развития воспитательной работы школы.</w:t>
      </w:r>
    </w:p>
    <w:p>
      <w:pPr>
        <w:pStyle w:val="P2"/>
        <w:ind w:firstLine="120" w:right="239"/>
      </w:pPr>
    </w:p>
    <w:p>
      <w:pPr>
        <w:pStyle w:val="P1"/>
        <w:spacing w:before="75" w:beforeAutospacing="0" w:afterAutospacing="0"/>
        <w:ind w:left="1778" w:right="1978"/>
      </w:pPr>
      <w:r>
        <w:t>МОДУЛЬ «КЛАССНОЕ РУКОВОДСТВО»</w:t>
      </w:r>
    </w:p>
    <w:p>
      <w:pPr>
        <w:pStyle w:val="P2"/>
        <w:ind w:firstLine="297" w:right="227"/>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pPr>
        <w:pStyle w:val="P2"/>
      </w:pPr>
      <w:r>
        <w:t>-Составление и корректировка социального паспорта класса;</w:t>
      </w:r>
    </w:p>
    <w:p>
      <w:pPr>
        <w:pStyle w:val="P2"/>
      </w:pPr>
      <w:r>
        <w:t>-Составление и выполнение плана воспитательной работы класса;</w:t>
      </w:r>
    </w:p>
    <w:p>
      <w:pPr>
        <w:pStyle w:val="P2"/>
      </w:pPr>
      <w:r>
        <w:t>-Анализ выполнения плана воспитательной работы за четверть, состояния успеваемости и уровня воспитанности учащихся;</w:t>
      </w:r>
    </w:p>
    <w:p>
      <w:pPr>
        <w:pStyle w:val="P2"/>
        <w:ind w:right="458"/>
      </w:pPr>
      <w:r>
        <w:t>-Инициирование и поддержка участия класса в классных и общешкольных ключевых делах, оказание необходимой помощи детям в их подготовке, проведении и анализе;</w:t>
      </w:r>
    </w:p>
    <w:p>
      <w:pPr>
        <w:pStyle w:val="P3"/>
        <w:numPr>
          <w:ilvl w:val="0"/>
          <w:numId w:val="2"/>
        </w:numPr>
        <w:tabs>
          <w:tab w:val="left" w:pos="462" w:leader="none"/>
        </w:tabs>
        <w:spacing w:lineRule="auto" w:line="240" w:before="0" w:after="0" w:beforeAutospacing="0" w:afterAutospacing="0"/>
        <w:ind w:hanging="140" w:left="461" w:right="0"/>
        <w:jc w:val="left"/>
        <w:rPr>
          <w:sz w:val="24"/>
        </w:rPr>
      </w:pPr>
      <w:r>
        <w:rPr>
          <w:sz w:val="24"/>
        </w:rPr>
        <w:t>Организация и проведение классного часа;</w:t>
      </w:r>
    </w:p>
    <w:p>
      <w:pPr>
        <w:pStyle w:val="P3"/>
        <w:numPr>
          <w:ilvl w:val="0"/>
          <w:numId w:val="2"/>
        </w:numPr>
        <w:tabs>
          <w:tab w:val="left" w:pos="462" w:leader="none"/>
        </w:tabs>
        <w:spacing w:lineRule="auto" w:line="240" w:before="0" w:after="0" w:beforeAutospacing="0" w:afterAutospacing="0"/>
        <w:ind w:hanging="140" w:left="461" w:right="0"/>
        <w:jc w:val="left"/>
        <w:rPr>
          <w:sz w:val="24"/>
        </w:rPr>
      </w:pPr>
      <w:r>
        <w:rPr>
          <w:sz w:val="24"/>
        </w:rPr>
        <w:t>Оказание помощи в организации питания учащихся;</w:t>
      </w:r>
    </w:p>
    <w:p>
      <w:pPr>
        <w:pStyle w:val="P3"/>
        <w:numPr>
          <w:ilvl w:val="0"/>
          <w:numId w:val="2"/>
        </w:numPr>
        <w:tabs>
          <w:tab w:val="left" w:pos="462" w:leader="none"/>
        </w:tabs>
        <w:spacing w:lineRule="auto" w:line="240" w:before="0" w:after="0" w:beforeAutospacing="0" w:afterAutospacing="0"/>
        <w:ind w:hanging="140" w:left="461" w:right="0"/>
        <w:jc w:val="left"/>
        <w:rPr>
          <w:sz w:val="24"/>
        </w:rPr>
      </w:pPr>
      <w:r>
        <w:rPr>
          <w:sz w:val="24"/>
        </w:rPr>
        <w:t>Составление характеристики учащегося;</w:t>
      </w:r>
    </w:p>
    <w:p>
      <w:pPr>
        <w:pStyle w:val="P2"/>
        <w:ind w:left="384"/>
      </w:pPr>
      <w:r>
        <w:t>-Индивидуальные беседы с учащимися;</w:t>
      </w:r>
    </w:p>
    <w:p>
      <w:pPr>
        <w:pStyle w:val="P3"/>
        <w:numPr>
          <w:ilvl w:val="0"/>
          <w:numId w:val="2"/>
        </w:numPr>
        <w:tabs>
          <w:tab w:val="left" w:pos="462" w:leader="none"/>
        </w:tabs>
        <w:spacing w:lineRule="auto" w:line="240" w:before="0" w:after="0" w:beforeAutospacing="0" w:afterAutospacing="0"/>
        <w:ind w:hanging="140" w:left="461" w:right="0"/>
        <w:jc w:val="left"/>
        <w:rPr>
          <w:sz w:val="24"/>
        </w:rPr>
      </w:pPr>
      <w:r>
        <w:rPr>
          <w:sz w:val="24"/>
        </w:rPr>
        <w:t>Адаптация вновь прибывших учащихся в классе;</w:t>
      </w:r>
    </w:p>
    <w:p>
      <w:pPr>
        <w:pStyle w:val="P3"/>
        <w:numPr>
          <w:ilvl w:val="0"/>
          <w:numId w:val="2"/>
        </w:numPr>
        <w:tabs>
          <w:tab w:val="left" w:pos="462" w:leader="none"/>
        </w:tabs>
        <w:spacing w:lineRule="auto" w:line="240" w:before="0" w:after="0" w:beforeAutospacing="0" w:afterAutospacing="0"/>
        <w:ind w:hanging="140" w:left="461" w:right="0"/>
        <w:jc w:val="left"/>
        <w:rPr>
          <w:sz w:val="24"/>
        </w:rPr>
      </w:pPr>
      <w:r>
        <w:rPr>
          <w:sz w:val="24"/>
        </w:rPr>
        <w:t>Консультации классного руководителя с учителями-предметниками;</w:t>
      </w:r>
    </w:p>
    <w:p>
      <w:pPr>
        <w:pStyle w:val="P3"/>
        <w:numPr>
          <w:ilvl w:val="0"/>
          <w:numId w:val="2"/>
        </w:numPr>
        <w:tabs>
          <w:tab w:val="left" w:pos="462" w:leader="none"/>
        </w:tabs>
        <w:spacing w:lineRule="auto" w:line="240" w:before="0" w:after="0" w:beforeAutospacing="0" w:afterAutospacing="0"/>
        <w:ind w:hanging="140" w:left="461" w:right="0"/>
        <w:jc w:val="left"/>
        <w:rPr>
          <w:sz w:val="24"/>
        </w:rPr>
      </w:pPr>
      <w:r>
        <w:rPr>
          <w:sz w:val="24"/>
        </w:rPr>
        <w:t>Привлечение учителей к участию во внутри классных делах;</w:t>
      </w:r>
    </w:p>
    <w:p>
      <w:pPr>
        <w:pStyle w:val="P3"/>
        <w:numPr>
          <w:ilvl w:val="0"/>
          <w:numId w:val="2"/>
        </w:numPr>
        <w:tabs>
          <w:tab w:val="left" w:pos="462" w:leader="none"/>
        </w:tabs>
        <w:spacing w:lineRule="auto" w:line="240" w:before="0" w:after="0" w:beforeAutospacing="0" w:afterAutospacing="0"/>
        <w:ind w:hanging="140" w:left="461" w:right="0"/>
        <w:jc w:val="left"/>
        <w:rPr>
          <w:sz w:val="24"/>
        </w:rPr>
      </w:pPr>
      <w:r>
        <w:rPr>
          <w:sz w:val="24"/>
        </w:rPr>
        <w:t>Привлечение учителей к участию в родительских собраниях класса;</w:t>
      </w:r>
    </w:p>
    <w:p>
      <w:pPr>
        <w:pStyle w:val="P2"/>
        <w:ind w:left="384"/>
      </w:pPr>
      <w:r>
        <w:t>-Участие в педагогических советах, совещаниях</w:t>
      </w:r>
    </w:p>
    <w:p>
      <w:pPr>
        <w:pStyle w:val="P2"/>
        <w:ind w:left="444"/>
      </w:pPr>
      <w:r>
        <w:t>-Организация и проведение родительских собраний.</w:t>
      </w:r>
    </w:p>
    <w:p>
      <w:pPr>
        <w:pStyle w:val="P2"/>
        <w:ind w:firstLine="180"/>
      </w:pPr>
      <w:r>
        <w:t>Планы воспитательной работы классных руководителей соответствуют воспитательным целям и задачам школы.</w:t>
      </w:r>
    </w:p>
    <w:p>
      <w:pPr>
        <w:pStyle w:val="P2"/>
        <w:ind w:firstLine="180" w:right="220"/>
        <w:jc w:val="both"/>
      </w:pPr>
      <w:r>
        <w:t>Структура планов воспитательной работы едина, соответствует требованиям. Классные руководители уделяют внимание воспитанию гражданственности, патриотизма, формированию здорового образа жизни, профориентации, индивидуальной работе с учащимися, работе с родителями. В течении учебного 2023-2024 учебного года проводились мероприятия:</w:t>
      </w:r>
    </w:p>
    <w:p>
      <w:pPr>
        <w:pStyle w:val="P2"/>
      </w:pPr>
      <w:r>
        <w:t>-«Неделя психологии»;</w:t>
      </w:r>
    </w:p>
    <w:p>
      <w:pPr>
        <w:pStyle w:val="P2"/>
      </w:pPr>
      <w:r>
        <w:t>-«Неделя школьного питания»;</w:t>
      </w:r>
    </w:p>
    <w:p>
      <w:pPr>
        <w:pStyle w:val="P2"/>
      </w:pPr>
      <w:r>
        <w:t>-«Неделя антиалкогольной, антитабачной, антинаркотической пропаганды»;</w:t>
      </w:r>
    </w:p>
    <w:p>
      <w:pPr>
        <w:pStyle w:val="P2"/>
      </w:pPr>
      <w:r>
        <w:t>-«Кампания анти СПИД»</w:t>
      </w:r>
    </w:p>
    <w:p>
      <w:pPr>
        <w:pStyle w:val="P2"/>
        <w:spacing w:before="64" w:beforeAutospacing="0" w:afterAutospacing="0"/>
      </w:pPr>
      <w:r>
        <w:t>-«Дети России – 2023» и т.д.</w:t>
      </w:r>
    </w:p>
    <w:p>
      <w:pPr>
        <w:pStyle w:val="P2"/>
        <w:spacing w:before="3" w:beforeAutospacing="0" w:afterAutospacing="0"/>
        <w:ind w:firstLine="120" w:right="225"/>
        <w:jc w:val="both"/>
      </w:pPr>
      <w:r>
        <w:t>Классные руководители ведут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w:t>
      </w:r>
    </w:p>
    <w:p>
      <w:pPr>
        <w:pStyle w:val="P2"/>
        <w:jc w:val="both"/>
      </w:pPr>
    </w:p>
    <w:p>
      <w:pPr>
        <w:pStyle w:val="P1"/>
        <w:ind w:left="1656" w:right="1978"/>
      </w:pPr>
    </w:p>
    <w:p>
      <w:pPr>
        <w:pStyle w:val="P1"/>
        <w:ind w:left="1656" w:right="1978"/>
      </w:pPr>
    </w:p>
    <w:p>
      <w:pPr>
        <w:pStyle w:val="P1"/>
        <w:ind w:left="1656" w:right="1978"/>
      </w:pPr>
      <w:r>
        <w:t>МОДУЛЬ «ОСНОВНЫЕ ШКОЛЬНЫЕ ДЕЛА»</w:t>
      </w:r>
    </w:p>
    <w:p>
      <w:pPr>
        <w:pStyle w:val="P2"/>
        <w:ind w:firstLine="240" w:right="226"/>
        <w:jc w:val="both"/>
      </w:pPr>
      <w:r>
        <w:rPr>
          <w:color w:val="202020"/>
        </w:rPr>
        <w:t>Основные школьные дела – это главные 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pPr>
        <w:pStyle w:val="P2"/>
        <w:ind w:right="228"/>
        <w:jc w:val="both"/>
      </w:pPr>
      <w:r>
        <w:rPr>
          <w:color w:val="202020"/>
        </w:rPr>
        <w:t>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w:t>
      </w:r>
    </w:p>
    <w:p>
      <w:pPr>
        <w:pStyle w:val="P2"/>
        <w:ind w:firstLine="240" w:right="219"/>
        <w:jc w:val="both"/>
      </w:pPr>
      <w:r>
        <w:t>Одним из приоритетных направлений в воспитательной работе в 2023-2024 учебном году стало гражданско-патриотическое воспитание. В рамках этого направления еженедельно проводится общешкольная линейка с торжественной церемонией поднятия (спуска) Государственного флага РФ и исполнения Гимна РФ.</w:t>
      </w:r>
    </w:p>
    <w:p>
      <w:pPr>
        <w:pStyle w:val="P2"/>
        <w:spacing w:before="10" w:beforeAutospacing="0" w:afterAutospacing="0"/>
        <w:ind w:left="0"/>
        <w:rPr>
          <w:sz w:val="23"/>
        </w:rPr>
      </w:pPr>
    </w:p>
    <w:p>
      <w:pPr>
        <w:pStyle w:val="P2"/>
      </w:pPr>
      <w:r>
        <w:t xml:space="preserve">- День знаний </w:t>
      </w:r>
    </w:p>
    <w:p>
      <w:pPr>
        <w:pStyle w:val="P2"/>
        <w:tabs>
          <w:tab w:val="left" w:pos="2086" w:leader="none"/>
          <w:tab w:val="left" w:pos="3276" w:leader="none"/>
          <w:tab w:val="left" w:pos="5370" w:leader="none"/>
          <w:tab w:val="left" w:pos="6169" w:leader="none"/>
          <w:tab w:val="left" w:pos="7549" w:leader="none"/>
          <w:tab w:val="left" w:pos="8339" w:leader="none"/>
        </w:tabs>
        <w:ind w:firstLine="182" w:left="101" w:right="239"/>
      </w:pPr>
      <w:r>
        <w:rPr>
          <w:color w:val="0000FF"/>
        </w:rPr>
        <w:t>-</w:t>
      </w:r>
      <w:r>
        <w:t xml:space="preserve">День солидарности в борьбе с терроризмом </w:t>
      </w:r>
    </w:p>
    <w:p>
      <w:pPr>
        <w:pStyle w:val="P2"/>
      </w:pPr>
      <w:r>
        <w:t xml:space="preserve"> -Международный день пожилых людей </w:t>
      </w:r>
    </w:p>
    <w:p>
      <w:pPr>
        <w:pStyle w:val="P2"/>
      </w:pPr>
      <w:r>
        <w:t xml:space="preserve"> -С Днем учителя </w:t>
      </w:r>
    </w:p>
    <w:p>
      <w:pPr>
        <w:pStyle w:val="P2"/>
        <w:ind w:firstLine="60" w:right="2758"/>
      </w:pPr>
      <w:r>
        <w:t xml:space="preserve"> -День отца в России</w:t>
      </w:r>
    </w:p>
    <w:p>
      <w:pPr>
        <w:pStyle w:val="P2"/>
        <w:ind w:firstLine="60" w:right="2758"/>
      </w:pPr>
      <w:r>
        <w:t>- День народного единства</w:t>
      </w:r>
    </w:p>
    <w:p>
      <w:pPr>
        <w:pStyle w:val="P2"/>
      </w:pPr>
      <w:r>
        <w:t xml:space="preserve">-День памяти погибших при исполнении служебных обязанностей сотрудников органов внутренних дел Российской Федерации - </w:t>
      </w:r>
    </w:p>
    <w:p>
      <w:pPr>
        <w:pStyle w:val="P2"/>
      </w:pPr>
      <w:r>
        <w:rPr>
          <w:color w:val="0000FF"/>
        </w:rPr>
        <w:t xml:space="preserve"> -</w:t>
      </w:r>
      <w:r>
        <w:t xml:space="preserve"> Начало Нюрнбергского процесса — суда над военными преступниками Третьего рейха</w:t>
      </w:r>
    </w:p>
    <w:p>
      <w:pPr>
        <w:pStyle w:val="P2"/>
        <w:spacing w:before="1" w:beforeAutospacing="0" w:afterAutospacing="0"/>
      </w:pPr>
      <w:r>
        <w:t xml:space="preserve">- День матери </w:t>
      </w:r>
    </w:p>
    <w:p>
      <w:pPr>
        <w:pStyle w:val="P2"/>
        <w:tabs>
          <w:tab w:val="left" w:pos="3701" w:leader="none"/>
          <w:tab w:val="left" w:pos="4422" w:leader="none"/>
          <w:tab w:val="left" w:pos="5862" w:leader="none"/>
          <w:tab w:val="left" w:pos="6582" w:leader="none"/>
        </w:tabs>
        <w:ind w:right="1384"/>
      </w:pPr>
      <w:r>
        <w:t>- Международный день инвалидов</w:t>
        <w:tab/>
      </w:r>
    </w:p>
    <w:p>
      <w:pPr>
        <w:pStyle w:val="P2"/>
        <w:tabs>
          <w:tab w:val="left" w:pos="3701" w:leader="none"/>
          <w:tab w:val="left" w:pos="4422" w:leader="none"/>
          <w:tab w:val="left" w:pos="5862" w:leader="none"/>
          <w:tab w:val="left" w:pos="6582" w:leader="none"/>
        </w:tabs>
        <w:ind w:right="1384"/>
      </w:pPr>
      <w:r>
        <w:t xml:space="preserve">-День неизвестного солдата </w:t>
      </w:r>
    </w:p>
    <w:p>
      <w:pPr>
        <w:pStyle w:val="P2"/>
        <w:tabs>
          <w:tab w:val="left" w:pos="3701" w:leader="none"/>
          <w:tab w:val="left" w:pos="4422" w:leader="none"/>
          <w:tab w:val="left" w:pos="5862" w:leader="none"/>
          <w:tab w:val="left" w:pos="6582" w:leader="none"/>
        </w:tabs>
        <w:ind w:right="1384"/>
      </w:pPr>
      <w:r>
        <w:t>-День Государственного герба Российской Федерации</w:t>
        <w:tab/>
      </w:r>
    </w:p>
    <w:p>
      <w:pPr>
        <w:pStyle w:val="P2"/>
        <w:tabs>
          <w:tab w:val="left" w:pos="3701" w:leader="none"/>
          <w:tab w:val="left" w:pos="4422" w:leader="none"/>
          <w:tab w:val="left" w:pos="5862" w:leader="none"/>
          <w:tab w:val="left" w:pos="6582" w:leader="none"/>
        </w:tabs>
        <w:ind w:right="1384"/>
      </w:pPr>
      <w:r>
        <w:t>- Новый год</w:t>
        <w:tab/>
        <w:tab/>
      </w:r>
    </w:p>
    <w:p>
      <w:pPr>
        <w:pStyle w:val="P2"/>
        <w:tabs>
          <w:tab w:val="left" w:pos="3701" w:leader="none"/>
          <w:tab w:val="left" w:pos="4422" w:leader="none"/>
          <w:tab w:val="left" w:pos="5862" w:leader="none"/>
          <w:tab w:val="left" w:pos="6582" w:leader="none"/>
        </w:tabs>
        <w:ind w:right="1384"/>
      </w:pPr>
      <w:r>
        <w:t xml:space="preserve">-Государственные символы Российской Федерации - </w:t>
      </w:r>
    </w:p>
    <w:p>
      <w:pPr>
        <w:pStyle w:val="P2"/>
        <w:tabs>
          <w:tab w:val="left" w:pos="2261" w:leader="none"/>
        </w:tabs>
        <w:ind w:right="4780"/>
      </w:pPr>
      <w:r>
        <w:t>- День российского студенчества</w:t>
      </w:r>
    </w:p>
    <w:p>
      <w:pPr>
        <w:pStyle w:val="P2"/>
        <w:tabs>
          <w:tab w:val="left" w:pos="1663" w:leader="none"/>
          <w:tab w:val="left" w:pos="2434" w:leader="none"/>
          <w:tab w:val="left" w:pos="3531" w:leader="none"/>
          <w:tab w:val="left" w:pos="5252" w:leader="none"/>
          <w:tab w:val="left" w:pos="6724" w:leader="none"/>
          <w:tab w:val="left" w:pos="7211" w:leader="none"/>
          <w:tab w:val="left" w:pos="8728" w:leader="none"/>
        </w:tabs>
        <w:ind w:right="231"/>
      </w:pPr>
      <w:r>
        <w:t xml:space="preserve">-День полного освобождения Ленинграда от фашистской блокады </w:t>
      </w:r>
    </w:p>
    <w:p>
      <w:pPr>
        <w:pStyle w:val="P2"/>
        <w:tabs>
          <w:tab w:val="left" w:pos="2127" w:leader="none"/>
          <w:tab w:val="left" w:pos="3360" w:leader="none"/>
          <w:tab w:val="left" w:pos="5269" w:leader="none"/>
        </w:tabs>
        <w:ind w:firstLine="360" w:left="0" w:right="239"/>
      </w:pPr>
      <w:r>
        <w:t>- День российской науки</w:t>
      </w:r>
    </w:p>
    <w:p>
      <w:pPr>
        <w:pStyle w:val="P2"/>
        <w:tabs>
          <w:tab w:val="left" w:pos="2261" w:leader="none"/>
          <w:tab w:val="left" w:pos="4422" w:leader="none"/>
          <w:tab w:val="left" w:pos="5862" w:leader="none"/>
          <w:tab w:val="left" w:pos="6582" w:leader="none"/>
        </w:tabs>
        <w:spacing w:before="1" w:beforeAutospacing="0" w:afterAutospacing="0"/>
        <w:ind w:right="928"/>
      </w:pPr>
      <w:r>
        <w:t xml:space="preserve"> -День памяти о россиянах, исполнявших служебный долг за пределами отечества</w:t>
        <w:tab/>
      </w:r>
    </w:p>
    <w:p>
      <w:pPr>
        <w:pStyle w:val="P2"/>
        <w:tabs>
          <w:tab w:val="left" w:pos="2261" w:leader="none"/>
          <w:tab w:val="left" w:pos="4422" w:leader="none"/>
          <w:tab w:val="left" w:pos="5862" w:leader="none"/>
          <w:tab w:val="left" w:pos="6582" w:leader="none"/>
        </w:tabs>
        <w:spacing w:before="1" w:beforeAutospacing="0" w:afterAutospacing="0"/>
        <w:ind w:right="928"/>
      </w:pPr>
      <w:r>
        <w:t xml:space="preserve">- Международный день родного языка  </w:t>
      </w:r>
    </w:p>
    <w:p>
      <w:pPr>
        <w:pStyle w:val="P2"/>
        <w:tabs>
          <w:tab w:val="left" w:pos="2261" w:leader="none"/>
          <w:tab w:val="left" w:pos="4422" w:leader="none"/>
          <w:tab w:val="left" w:pos="5862" w:leader="none"/>
          <w:tab w:val="left" w:pos="6582" w:leader="none"/>
        </w:tabs>
        <w:spacing w:before="1" w:beforeAutospacing="0" w:afterAutospacing="0"/>
        <w:ind w:right="928"/>
      </w:pPr>
      <w:r>
        <w:t xml:space="preserve">- День Защитника Отечества </w:t>
      </w:r>
    </w:p>
    <w:p>
      <w:pPr>
        <w:pStyle w:val="P2"/>
        <w:tabs>
          <w:tab w:val="left" w:pos="2261" w:leader="none"/>
          <w:tab w:val="left" w:pos="4422" w:leader="none"/>
          <w:tab w:val="left" w:pos="5862" w:leader="none"/>
          <w:tab w:val="left" w:pos="6582" w:leader="none"/>
        </w:tabs>
        <w:spacing w:before="1" w:beforeAutospacing="0" w:afterAutospacing="0"/>
        <w:ind w:right="928"/>
      </w:pPr>
      <w:r>
        <w:rPr>
          <w:color w:val="0000FF"/>
        </w:rPr>
        <w:t xml:space="preserve"> -</w:t>
      </w:r>
      <w:r>
        <w:t>Всероссийская</w:t>
        <w:tab/>
        <w:t>акция «Нашим</w:t>
        <w:tab/>
        <w:t>героям»</w:t>
        <w:tab/>
        <w:tab/>
      </w:r>
    </w:p>
    <w:p>
      <w:pPr>
        <w:pStyle w:val="P2"/>
        <w:ind w:left="384"/>
      </w:pPr>
      <w:r>
        <w:t xml:space="preserve">-Видео поздравления </w:t>
      </w:r>
    </w:p>
    <w:p>
      <w:pPr>
        <w:pStyle w:val="P2"/>
        <w:tabs>
          <w:tab w:val="left" w:pos="1877" w:leader="none"/>
          <w:tab w:val="left" w:pos="2513" w:leader="none"/>
          <w:tab w:val="left" w:pos="4206" w:leader="none"/>
          <w:tab w:val="left" w:pos="4801" w:leader="none"/>
          <w:tab w:val="left" w:pos="5950" w:leader="none"/>
          <w:tab w:val="left" w:pos="6582" w:leader="none"/>
        </w:tabs>
        <w:ind w:right="458"/>
      </w:pPr>
      <w:r>
        <w:t>-Спраздником</w:t>
        <w:tab/>
        <w:t>8марта!</w:t>
        <w:tab/>
      </w:r>
    </w:p>
    <w:p>
      <w:pPr>
        <w:pStyle w:val="P2"/>
        <w:spacing w:before="1" w:beforeAutospacing="0" w:afterAutospacing="0"/>
      </w:pPr>
      <w:r>
        <w:t xml:space="preserve">-Видео поздравление </w:t>
      </w:r>
    </w:p>
    <w:p>
      <w:pPr>
        <w:pStyle w:val="P2"/>
        <w:ind w:right="550"/>
      </w:pPr>
      <w:r>
        <w:t xml:space="preserve">-Поздравления ветеранам педагогического труда </w:t>
      </w:r>
    </w:p>
    <w:p>
      <w:pPr>
        <w:pStyle w:val="P2"/>
        <w:tabs>
          <w:tab w:val="left" w:pos="1704" w:leader="none"/>
          <w:tab w:val="left" w:pos="1764" w:leader="none"/>
          <w:tab w:val="left" w:pos="3459" w:leader="none"/>
          <w:tab w:val="left" w:pos="4357" w:leader="none"/>
          <w:tab w:val="left" w:pos="5442" w:leader="none"/>
        </w:tabs>
        <w:ind w:right="825"/>
      </w:pPr>
      <w:r>
        <w:t>-Всемирный</w:t>
        <w:tab/>
        <w:t>день театра</w:t>
        <w:tab/>
      </w:r>
    </w:p>
    <w:p>
      <w:pPr>
        <w:pStyle w:val="P2"/>
        <w:tabs>
          <w:tab w:val="left" w:pos="1704" w:leader="none"/>
          <w:tab w:val="left" w:pos="1764" w:leader="none"/>
          <w:tab w:val="left" w:pos="3459" w:leader="none"/>
          <w:tab w:val="left" w:pos="4357" w:leader="none"/>
          <w:tab w:val="left" w:pos="5442" w:leader="none"/>
        </w:tabs>
        <w:ind w:right="825"/>
      </w:pPr>
      <w:r>
        <w:rPr>
          <w:color w:val="0000FF"/>
        </w:rPr>
        <w:t xml:space="preserve"> -</w:t>
      </w:r>
      <w:r>
        <w:t xml:space="preserve">День космонавтики </w:t>
      </w:r>
    </w:p>
    <w:p>
      <w:pPr>
        <w:pStyle w:val="P2"/>
        <w:tabs>
          <w:tab w:val="left" w:pos="1838" w:leader="none"/>
          <w:tab w:val="left" w:pos="3468" w:leader="none"/>
          <w:tab w:val="left" w:pos="4374" w:leader="none"/>
          <w:tab w:val="left" w:pos="5434" w:leader="none"/>
          <w:tab w:val="left" w:pos="5950" w:leader="none"/>
        </w:tabs>
        <w:ind w:right="258"/>
      </w:pPr>
      <w:r>
        <w:t xml:space="preserve">-День памяти о геноциде советского народа нацистами и их пособниками в годы Великой Отечественной Войны   </w:t>
        <w:tab/>
      </w:r>
    </w:p>
    <w:p>
      <w:pPr>
        <w:pStyle w:val="P2"/>
        <w:tabs>
          <w:tab w:val="left" w:pos="1838" w:leader="none"/>
          <w:tab w:val="left" w:pos="3468" w:leader="none"/>
          <w:tab w:val="left" w:pos="4374" w:leader="none"/>
          <w:tab w:val="left" w:pos="5434" w:leader="none"/>
          <w:tab w:val="left" w:pos="5950" w:leader="none"/>
        </w:tabs>
        <w:ind w:right="258"/>
      </w:pPr>
      <w:r>
        <w:t>-Всемирный день Земли</w:t>
        <w:tab/>
        <w:tab/>
      </w:r>
    </w:p>
    <w:p>
      <w:pPr>
        <w:pStyle w:val="P2"/>
        <w:spacing w:before="1" w:beforeAutospacing="0" w:afterAutospacing="0"/>
        <w:ind w:firstLine="360" w:left="0" w:right="2740"/>
      </w:pPr>
      <w:r>
        <w:t xml:space="preserve">-День весны и труда </w:t>
      </w:r>
    </w:p>
    <w:p>
      <w:pPr>
        <w:pStyle w:val="P2"/>
        <w:spacing w:before="1" w:beforeAutospacing="0" w:afterAutospacing="0"/>
        <w:ind w:right="2740"/>
      </w:pPr>
      <w:r>
        <w:t xml:space="preserve">- День Победы </w:t>
      </w:r>
    </w:p>
    <w:p>
      <w:pPr>
        <w:pStyle w:val="P2"/>
        <w:ind w:right="3034"/>
      </w:pPr>
      <w:r>
        <w:t xml:space="preserve">-Акция «Окна Победы» </w:t>
      </w:r>
    </w:p>
    <w:p>
      <w:pPr>
        <w:pStyle w:val="P2"/>
        <w:ind w:right="3034"/>
      </w:pPr>
      <w:r>
        <w:t xml:space="preserve">-Акция «Стена Памяти» </w:t>
      </w:r>
    </w:p>
    <w:p>
      <w:pPr>
        <w:pStyle w:val="P2"/>
        <w:ind w:right="3034"/>
      </w:pPr>
      <w:r>
        <w:t xml:space="preserve">-Акция «Бессмертный полк» </w:t>
      </w:r>
    </w:p>
    <w:p>
      <w:pPr>
        <w:tabs>
          <w:tab w:val="left" w:pos="1541" w:leader="none"/>
          <w:tab w:val="left" w:pos="1838" w:leader="none"/>
          <w:tab w:val="left" w:pos="2981" w:leader="none"/>
          <w:tab w:val="left" w:pos="4422" w:leader="none"/>
          <w:tab w:val="left" w:pos="5434" w:leader="none"/>
          <w:tab w:val="left" w:pos="5948" w:leader="none"/>
        </w:tabs>
        <w:spacing w:before="0" w:beforeAutospacing="0" w:afterAutospacing="0"/>
        <w:ind w:firstLine="2" w:left="322" w:right="460"/>
        <w:jc w:val="left"/>
        <w:rPr>
          <w:sz w:val="24"/>
        </w:rPr>
      </w:pPr>
      <w:r>
        <w:rPr>
          <w:sz w:val="24"/>
        </w:rPr>
        <w:t>Акция «Георгиевская ленточка»</w:t>
        <w:tab/>
        <w:tab/>
      </w:r>
    </w:p>
    <w:p>
      <w:pPr>
        <w:tabs>
          <w:tab w:val="left" w:pos="1541" w:leader="none"/>
          <w:tab w:val="left" w:pos="1838" w:leader="none"/>
          <w:tab w:val="left" w:pos="2981" w:leader="none"/>
          <w:tab w:val="left" w:pos="4422" w:leader="none"/>
          <w:tab w:val="left" w:pos="5434" w:leader="none"/>
          <w:tab w:val="left" w:pos="5948" w:leader="none"/>
        </w:tabs>
        <w:spacing w:before="0" w:beforeAutospacing="0" w:afterAutospacing="0"/>
        <w:ind w:firstLine="2" w:left="322" w:right="460"/>
        <w:jc w:val="left"/>
        <w:rPr>
          <w:sz w:val="22"/>
        </w:rPr>
      </w:pPr>
      <w:r>
        <w:rPr>
          <w:sz w:val="22"/>
        </w:rPr>
        <w:t xml:space="preserve">- День детских общественных организаций </w:t>
      </w:r>
    </w:p>
    <w:p>
      <w:pPr>
        <w:tabs>
          <w:tab w:val="left" w:pos="1541" w:leader="none"/>
          <w:tab w:val="left" w:pos="1838" w:leader="none"/>
          <w:tab w:val="left" w:pos="2981" w:leader="none"/>
          <w:tab w:val="left" w:pos="4422" w:leader="none"/>
          <w:tab w:val="left" w:pos="5434" w:leader="none"/>
          <w:tab w:val="left" w:pos="5948" w:leader="none"/>
        </w:tabs>
        <w:spacing w:before="0" w:beforeAutospacing="0" w:afterAutospacing="0"/>
        <w:ind w:firstLine="2" w:left="322" w:right="460"/>
        <w:jc w:val="left"/>
        <w:rPr>
          <w:sz w:val="22"/>
        </w:rPr>
      </w:pPr>
      <w:r>
        <w:rPr>
          <w:sz w:val="22"/>
        </w:rPr>
        <w:t xml:space="preserve">-Праздник Последнего звонка </w:t>
      </w:r>
    </w:p>
    <w:p>
      <w:pPr>
        <w:spacing w:before="0" w:beforeAutospacing="0" w:afterAutospacing="0"/>
        <w:ind w:firstLine="0" w:left="322" w:right="458"/>
        <w:jc w:val="left"/>
        <w:rPr>
          <w:sz w:val="22"/>
        </w:rPr>
      </w:pPr>
      <w:r>
        <w:rPr>
          <w:sz w:val="22"/>
        </w:rPr>
        <w:t>- День славянской письменности и культуры</w:t>
      </w:r>
    </w:p>
    <w:p>
      <w:pPr>
        <w:spacing w:before="0" w:beforeAutospacing="0" w:afterAutospacing="0"/>
        <w:ind w:firstLine="0" w:left="322" w:right="458"/>
        <w:jc w:val="left"/>
        <w:rPr>
          <w:sz w:val="22"/>
        </w:rPr>
      </w:pPr>
      <w:r>
        <w:rPr>
          <w:sz w:val="22"/>
        </w:rPr>
        <w:t>- День защиты детей</w:t>
      </w:r>
    </w:p>
    <w:p>
      <w:pPr>
        <w:spacing w:before="0" w:beforeAutospacing="0" w:afterAutospacing="0"/>
        <w:ind w:firstLine="0" w:left="322" w:right="458"/>
        <w:jc w:val="left"/>
        <w:rPr>
          <w:sz w:val="22"/>
        </w:rPr>
      </w:pPr>
      <w:r>
        <w:rPr>
          <w:sz w:val="22"/>
        </w:rPr>
        <w:t xml:space="preserve">- День России </w:t>
      </w:r>
      <w:bookmarkStart w:id="2" w:name="МОДУЛЬ «КЛАССНОЕ РУКОВОДСТВО»"/>
      <w:bookmarkEnd w:id="2"/>
    </w:p>
    <w:p>
      <w:pPr>
        <w:spacing w:before="0" w:beforeAutospacing="0" w:afterAutospacing="0"/>
        <w:ind w:firstLine="0" w:left="322" w:right="458"/>
        <w:jc w:val="left"/>
        <w:rPr>
          <w:sz w:val="22"/>
        </w:rPr>
      </w:pPr>
    </w:p>
    <w:p>
      <w:pPr>
        <w:spacing w:before="0" w:beforeAutospacing="0" w:afterAutospacing="0"/>
        <w:ind w:firstLine="0" w:left="322" w:right="458"/>
        <w:jc w:val="left"/>
        <w:rPr>
          <w:sz w:val="22"/>
        </w:rPr>
      </w:pPr>
    </w:p>
    <w:p>
      <w:pPr>
        <w:spacing w:before="0" w:beforeAutospacing="0" w:afterAutospacing="0"/>
        <w:ind w:firstLine="0" w:left="322" w:right="458"/>
        <w:jc w:val="left"/>
        <w:rPr>
          <w:sz w:val="22"/>
        </w:rPr>
      </w:pPr>
    </w:p>
    <w:p>
      <w:pPr>
        <w:spacing w:before="0" w:beforeAutospacing="0" w:afterAutospacing="0"/>
        <w:ind w:firstLine="0" w:left="322" w:right="458"/>
        <w:jc w:val="left"/>
        <w:rPr>
          <w:sz w:val="22"/>
        </w:rPr>
      </w:pPr>
    </w:p>
    <w:p>
      <w:pPr>
        <w:spacing w:before="0" w:beforeAutospacing="0" w:afterAutospacing="0"/>
        <w:ind w:firstLine="0" w:left="322" w:right="458"/>
        <w:jc w:val="center"/>
        <w:rPr>
          <w:b w:val="1"/>
        </w:rPr>
      </w:pPr>
      <w:r>
        <w:rPr>
          <w:b w:val="1"/>
        </w:rPr>
        <w:t>МОДУЛЬ « ВНЕШКОЛЬНЫЕ МЕРОПРИЯТИЯ»</w:t>
      </w:r>
    </w:p>
    <w:p>
      <w:pPr>
        <w:spacing w:before="0" w:beforeAutospacing="0" w:afterAutospacing="0"/>
        <w:ind w:firstLine="0" w:left="322" w:right="458"/>
        <w:jc w:val="center"/>
        <w:rPr>
          <w:b w:val="1"/>
        </w:rPr>
      </w:pPr>
    </w:p>
    <w:p>
      <w:pPr>
        <w:spacing w:after="0" w:beforeAutospacing="0" w:afterAutospacing="0"/>
        <w:ind w:firstLine="240"/>
        <w:jc w:val="both"/>
        <w:rPr>
          <w:rFonts w:ascii="Times New Roman" w:hAnsi="Times New Roman"/>
          <w:sz w:val="24"/>
        </w:rPr>
      </w:pPr>
      <w:r>
        <w:rPr>
          <w:rFonts w:ascii="Times New Roman" w:hAnsi="Times New Roman"/>
          <w:sz w:val="24"/>
        </w:rPr>
        <w:t>По традиции проходили предметные недели. В качестве недостатком можно отметить</w:t>
      </w:r>
    </w:p>
    <w:p>
      <w:pPr>
        <w:spacing w:after="0" w:beforeAutospacing="0" w:afterAutospacing="0"/>
        <w:jc w:val="both"/>
        <w:rPr>
          <w:rFonts w:ascii="Times New Roman" w:hAnsi="Times New Roman"/>
          <w:sz w:val="24"/>
        </w:rPr>
      </w:pPr>
      <w:r>
        <w:rPr>
          <w:rFonts w:ascii="Times New Roman" w:hAnsi="Times New Roman"/>
          <w:sz w:val="24"/>
        </w:rPr>
        <w:t>то, что необходимо планировать мероприятия по параллелям разной формы:</w:t>
      </w:r>
    </w:p>
    <w:p>
      <w:pPr>
        <w:spacing w:after="0" w:beforeAutospacing="0" w:afterAutospacing="0"/>
        <w:jc w:val="both"/>
        <w:rPr>
          <w:rFonts w:ascii="Times New Roman" w:hAnsi="Times New Roman"/>
          <w:sz w:val="24"/>
        </w:rPr>
      </w:pPr>
      <w:r>
        <w:rPr>
          <w:rFonts w:ascii="Times New Roman" w:hAnsi="Times New Roman"/>
          <w:sz w:val="24"/>
        </w:rPr>
        <w:t>тематический вечер, устный журнал и т. п., предусмотреть яркое открытие недели,</w:t>
      </w:r>
    </w:p>
    <w:p>
      <w:pPr>
        <w:spacing w:after="0" w:beforeAutospacing="0" w:afterAutospacing="0"/>
        <w:jc w:val="both"/>
        <w:rPr>
          <w:rFonts w:ascii="Times New Roman" w:hAnsi="Times New Roman"/>
          <w:sz w:val="24"/>
        </w:rPr>
      </w:pPr>
      <w:r>
        <w:rPr>
          <w:rFonts w:ascii="Times New Roman" w:hAnsi="Times New Roman"/>
          <w:sz w:val="24"/>
        </w:rPr>
        <w:t>информационную поддержку проводимым мероприятиям и подведение итогов. Контроль</w:t>
      </w:r>
    </w:p>
    <w:p>
      <w:pPr>
        <w:spacing w:after="0" w:beforeAutospacing="0" w:afterAutospacing="0"/>
        <w:jc w:val="both"/>
        <w:rPr>
          <w:rFonts w:ascii="Times New Roman" w:hAnsi="Times New Roman"/>
          <w:sz w:val="24"/>
        </w:rPr>
      </w:pPr>
      <w:r>
        <w:rPr>
          <w:rFonts w:ascii="Times New Roman" w:hAnsi="Times New Roman"/>
          <w:sz w:val="24"/>
        </w:rPr>
        <w:t>над воспитательной деятельностью классных руководителей осуществлялся через</w:t>
      </w:r>
    </w:p>
    <w:p>
      <w:pPr>
        <w:spacing w:after="0" w:beforeAutospacing="0" w:afterAutospacing="0"/>
        <w:jc w:val="both"/>
        <w:rPr>
          <w:rFonts w:ascii="Times New Roman" w:hAnsi="Times New Roman"/>
          <w:sz w:val="24"/>
        </w:rPr>
      </w:pPr>
      <w:r>
        <w:rPr>
          <w:rFonts w:ascii="Times New Roman" w:hAnsi="Times New Roman"/>
          <w:sz w:val="24"/>
        </w:rPr>
        <w:t>посещение мероприятий, классных часов, родительских собраний; через другие формы</w:t>
      </w:r>
    </w:p>
    <w:p>
      <w:pPr>
        <w:spacing w:after="0" w:beforeAutospacing="0" w:afterAutospacing="0"/>
        <w:jc w:val="both"/>
        <w:rPr>
          <w:rFonts w:ascii="Times New Roman" w:hAnsi="Times New Roman"/>
          <w:sz w:val="24"/>
        </w:rPr>
      </w:pPr>
      <w:r>
        <w:rPr>
          <w:rFonts w:ascii="Times New Roman" w:hAnsi="Times New Roman"/>
          <w:sz w:val="24"/>
        </w:rPr>
        <w:t>(персональный, классно-обобщающий и т. п.); через проверку и анализ документации.</w:t>
      </w:r>
    </w:p>
    <w:p>
      <w:pPr>
        <w:spacing w:after="0" w:beforeAutospacing="0" w:afterAutospacing="0"/>
        <w:jc w:val="both"/>
        <w:rPr>
          <w:rFonts w:ascii="Times New Roman" w:hAnsi="Times New Roman"/>
          <w:sz w:val="24"/>
        </w:rPr>
      </w:pPr>
      <w:r>
        <w:rPr>
          <w:rFonts w:ascii="Times New Roman" w:hAnsi="Times New Roman"/>
          <w:sz w:val="24"/>
        </w:rPr>
        <w:t xml:space="preserve"> </w:t>
      </w:r>
      <w:r>
        <w:rPr>
          <w:sz w:val="24"/>
        </w:rPr>
        <w:t xml:space="preserve">    </w:t>
      </w:r>
      <w:r>
        <w:rPr>
          <w:rFonts w:ascii="Times New Roman" w:hAnsi="Times New Roman"/>
          <w:sz w:val="24"/>
        </w:rPr>
        <w:t>Учащиеся школы участвуют во всех городских и областных научных конференциях, олимпиада, спортивных соревнованиях.</w:t>
      </w:r>
    </w:p>
    <w:p>
      <w:pPr>
        <w:spacing w:after="0" w:beforeAutospacing="0" w:afterAutospacing="0"/>
        <w:jc w:val="both"/>
        <w:rPr>
          <w:rFonts w:ascii="Times New Roman" w:hAnsi="Times New Roman"/>
          <w:sz w:val="24"/>
        </w:rPr>
      </w:pPr>
      <w:r>
        <w:rPr>
          <w:rFonts w:ascii="Times New Roman" w:hAnsi="Times New Roman"/>
          <w:sz w:val="24"/>
        </w:rPr>
        <w:t>Учащиеся школы принимали участие в международной игре-конкурсе «Кенгуру – математика для всех», во Всероссийской игре-конкурсе «Русский медвежонок- языкознание для всех», в международном игровом конкурсе по истории и мировой художественной культуре «Золотое руно», «Коала» по иностранному языку.</w:t>
      </w:r>
    </w:p>
    <w:p>
      <w:pPr>
        <w:spacing w:before="0" w:beforeAutospacing="0" w:afterAutospacing="0"/>
        <w:ind w:firstLine="0" w:left="322" w:right="458"/>
        <w:jc w:val="left"/>
        <w:rPr>
          <w:b w:val="1"/>
        </w:rPr>
      </w:pPr>
      <w:r>
        <w:rPr>
          <w:rFonts w:ascii="Times New Roman" w:hAnsi="Times New Roman"/>
          <w:sz w:val="24"/>
        </w:rPr>
        <w:t>В течение 2023-2024 учебного года наметилась тенденция активизации принятия участия классов в различных школьных, внеклассных и внешкольных мероприятиях</w:t>
      </w:r>
    </w:p>
    <w:p>
      <w:pPr>
        <w:spacing w:before="0" w:beforeAutospacing="0" w:afterAutospacing="0"/>
        <w:ind w:firstLine="0" w:left="322" w:right="458"/>
        <w:jc w:val="left"/>
        <w:rPr>
          <w:sz w:val="22"/>
        </w:rPr>
      </w:pPr>
    </w:p>
    <w:p>
      <w:pPr>
        <w:pStyle w:val="P1"/>
        <w:ind w:left="981"/>
        <w:jc w:val="left"/>
      </w:pPr>
      <w:r>
        <w:t>МОДУЛЬ «ОРГАНИЗАЦИЯ ПРЕДМЕТНО-ЭСТЕТИЧЕСКОЙ СРЕДЫ»</w:t>
      </w:r>
    </w:p>
    <w:p>
      <w:pPr>
        <w:pStyle w:val="P2"/>
        <w:ind w:right="220"/>
        <w:jc w:val="both"/>
      </w:pPr>
      <w:r>
        <w:t>Окружающая ребенка предметно-эстетическая среда школы, при условии ее грамотной организации, обогащает внутренний мир 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еѐ созданию, поддержанию, использованию в воспитательном процессе:</w:t>
      </w:r>
    </w:p>
    <w:p>
      <w:pPr>
        <w:pStyle w:val="P2"/>
      </w:pPr>
      <w:r>
        <w:t>-оформление внешнего вида фойе второго этажа государственной символикой страны, региона, района;</w:t>
      </w:r>
    </w:p>
    <w:p>
      <w:pPr>
        <w:pStyle w:val="P2"/>
      </w:pPr>
      <w:r>
        <w:t>-оформление классных уголков, озеленение кабинета;</w:t>
      </w:r>
    </w:p>
    <w:p>
      <w:pPr>
        <w:pStyle w:val="P2"/>
      </w:pPr>
      <w:r>
        <w:t>-оформление тематических школьных стендов, выставка творческих работ;</w:t>
      </w:r>
    </w:p>
    <w:p>
      <w:pPr>
        <w:pStyle w:val="P2"/>
      </w:pPr>
      <w:r>
        <w:t>-оформление фойе школы к праздничным мероприятиям («День знаний», «День Учителя»,</w:t>
      </w:r>
    </w:p>
    <w:p>
      <w:pPr>
        <w:pStyle w:val="P2"/>
      </w:pPr>
      <w:r>
        <w:t>«Новый год» и т.д.);</w:t>
      </w:r>
    </w:p>
    <w:p>
      <w:pPr>
        <w:pStyle w:val="P2"/>
      </w:pPr>
      <w:r>
        <w:t>-оформление тематических фотозон к праздникам;</w:t>
      </w:r>
    </w:p>
    <w:p>
      <w:pPr>
        <w:pStyle w:val="P2"/>
      </w:pPr>
      <w:r>
        <w:t>-участие в субботниках.</w:t>
      </w:r>
    </w:p>
    <w:p>
      <w:pPr>
        <w:spacing w:after="0" w:beforeAutospacing="0" w:afterAutospacing="0"/>
      </w:pPr>
    </w:p>
    <w:p>
      <w:pPr>
        <w:pStyle w:val="P1"/>
        <w:ind w:left="1493" w:right="1978"/>
      </w:pPr>
      <w:r>
        <w:t>МОДУЛЬ «РАБОТА С РОДИТЕЛЯМИ»</w:t>
      </w:r>
    </w:p>
    <w:p>
      <w:pPr>
        <w:pStyle w:val="P2"/>
        <w:ind w:firstLine="120" w:right="217"/>
        <w:jc w:val="both"/>
      </w:pPr>
      <w:r>
        <w:t>Классные руководители ведут работу по укреплению связи с родителями обучающихся. В основу работы положены принципы: сотрудничество родителей и педагогического 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w:t>
      </w:r>
    </w:p>
    <w:p>
      <w:pPr>
        <w:pStyle w:val="P2"/>
        <w:spacing w:lineRule="auto" w:line="295" w:beforeAutospacing="0" w:afterAutospacing="0"/>
        <w:ind w:right="471"/>
        <w:jc w:val="both"/>
      </w:pPr>
      <w:r>
        <w:t xml:space="preserve">В 2023-2024 учебном году проведены общешкольные родительские собрания. («Роль семьи в профилактике и предупреждении правонарушений»  и </w:t>
      </w:r>
      <w:bookmarkStart w:id="3" w:name="_GoBack"/>
      <w:bookmarkEnd w:id="3"/>
      <w:r>
        <w:t>«Безопасность детей летом» ), итд</w:t>
      </w:r>
    </w:p>
    <w:p>
      <w:pPr>
        <w:pStyle w:val="P2"/>
        <w:ind w:right="219"/>
        <w:jc w:val="both"/>
      </w:pPr>
      <w:r>
        <w:t xml:space="preserve">На родительском собрании  были затронуты вопросы об экстремизме, наркомании в подростковой среде, об ответственности родителей за воспитание детей, об опасности в сети интернет, о мерах по профилактике правонарушений среди подростков, об административной и уголовной ответственности, о формировании духовности, нравственности, патриотизма в современной семье.</w:t>
      </w:r>
    </w:p>
    <w:p>
      <w:pPr>
        <w:pStyle w:val="P2"/>
        <w:ind w:right="217"/>
        <w:jc w:val="both"/>
      </w:pPr>
      <w:r>
        <w:t>29.05.2024 г. проведено общешкольное родительское собрание выступал учитель ОБЖ с докладом «Безопасность детей- наша общая забота». Проведены беседы с родителями по профилактике ДТП, профилактике противодействия идеологии терроризма в молодежной среде, о формировании антикоррупционного мировоззрения учащихся. Проведены беседы с родителями по профилактике ДТП и на классных родительских собраниях. Основная цель родительских собраний - информирование родителей о видах профилактических мероприятий, которые могут способствовать предотвращению правонарушений в подростковой среде.</w:t>
      </w:r>
    </w:p>
    <w:p>
      <w:pPr>
        <w:pStyle w:val="P2"/>
        <w:ind w:firstLine="120" w:right="219"/>
        <w:jc w:val="both"/>
      </w:pPr>
      <w:r>
        <w:t>В течение года проводились по мере необходимости индивидуальные консультации для родителей по вопросу успеваемости учащихся и поведения. Поддерживалась связь с учителями-предметниками.</w:t>
      </w:r>
    </w:p>
    <w:p>
      <w:pPr>
        <w:pStyle w:val="P2"/>
        <w:ind w:right="221"/>
        <w:jc w:val="both"/>
        <w:rPr>
          <w:sz w:val="22"/>
        </w:rPr>
      </w:pPr>
      <w:r>
        <w:t>Классные руководители ведут работу по укреплению связи с родителями обучающихся. В основу работы положены принципы: сотрудничество родителей и педагогического коллектива школы; ответственность родителей и коллектива школы за результаты воспитания детей; взаимного доверия.</w:t>
      </w:r>
    </w:p>
    <w:p>
      <w:pPr>
        <w:spacing w:before="0" w:beforeAutospacing="0" w:afterAutospacing="0"/>
        <w:ind w:firstLine="0" w:left="322" w:right="458"/>
        <w:jc w:val="left"/>
        <w:rPr>
          <w:sz w:val="22"/>
        </w:rPr>
      </w:pPr>
    </w:p>
    <w:p>
      <w:pPr>
        <w:spacing w:before="0" w:beforeAutospacing="0" w:afterAutospacing="0"/>
        <w:ind w:firstLine="0" w:left="322" w:right="458"/>
        <w:jc w:val="left"/>
        <w:rPr>
          <w:sz w:val="22"/>
        </w:rPr>
      </w:pPr>
    </w:p>
    <w:p>
      <w:pPr>
        <w:pStyle w:val="P1"/>
        <w:ind w:left="1510" w:right="1978"/>
      </w:pPr>
      <w:bookmarkStart w:id="4" w:name="МОДУЛЬ «САМОУПРАВЛЕНИЕ»"/>
      <w:bookmarkEnd w:id="4"/>
      <w:r>
        <w:t>МОДУЛЬ «САМОУПРАВЛЕНИЕ»</w:t>
      </w:r>
    </w:p>
    <w:p>
      <w:pPr>
        <w:pStyle w:val="P2"/>
        <w:ind w:firstLine="120" w:right="221"/>
        <w:jc w:val="both"/>
      </w:pPr>
      <w:r>
        <w:t>Школьное ученическое самоуправление – это система взаимосвязанных и взаимозависимых общественных поручений. ШУС (Совет Первых) был сформирован в начале учебного года сроком на один год. На первом заседании был утверждён список его членов (это лидеры классов), утверждён план работы. Выбран президент школьного ученического самоуправления.</w:t>
      </w:r>
    </w:p>
    <w:p>
      <w:pPr>
        <w:pStyle w:val="P2"/>
      </w:pPr>
      <w:r>
        <w:t>В течение года проведена следующая работа:</w:t>
      </w:r>
    </w:p>
    <w:p>
      <w:pPr>
        <w:pStyle w:val="P2"/>
        <w:ind w:left="384"/>
      </w:pPr>
      <w:r>
        <w:t>-выборы президента школы</w:t>
      </w:r>
    </w:p>
    <w:p>
      <w:pPr>
        <w:pStyle w:val="P2"/>
        <w:ind w:left="384"/>
      </w:pPr>
      <w:r>
        <w:t>-выборы лидера и актива класса, распределение обязанностей;</w:t>
      </w:r>
    </w:p>
    <w:p>
      <w:pPr>
        <w:pStyle w:val="P2"/>
        <w:ind w:left="384"/>
      </w:pPr>
      <w:r>
        <w:t>-оформление классных уголков;</w:t>
      </w:r>
    </w:p>
    <w:p>
      <w:pPr>
        <w:pStyle w:val="P2"/>
        <w:ind w:left="384"/>
      </w:pPr>
      <w:r>
        <w:t>-участие в проведении общешкольных линеек;</w:t>
      </w:r>
    </w:p>
    <w:p>
      <w:pPr>
        <w:pStyle w:val="P2"/>
        <w:ind w:left="384"/>
      </w:pPr>
      <w:r>
        <w:t>-участие в акциях в поддержку СВО;</w:t>
      </w:r>
    </w:p>
    <w:p>
      <w:pPr>
        <w:pStyle w:val="P2"/>
        <w:ind w:firstLine="60" w:right="219"/>
        <w:jc w:val="both"/>
      </w:pPr>
      <w:r>
        <w:t>-участие в праздничных программах посвященных таким мероприятиям как: День учителя, день пожилого человека, новогодней программе, день защитника Отечества, Международный женский день, День Победы и т.д.</w:t>
      </w:r>
    </w:p>
    <w:p>
      <w:pPr>
        <w:pStyle w:val="P2"/>
        <w:spacing w:before="72" w:beforeAutospacing="0" w:afterAutospacing="0"/>
        <w:ind w:firstLine="0" w:left="0"/>
      </w:pPr>
      <w:r>
        <w:rPr>
          <w:color w:val="202020"/>
        </w:rPr>
        <w:t>Анализируя работу по данному направлению, следует отметить, что школьники чувствуют свою ответственность за происходящее в школе, понимают, на что именно они могут повлиять в школьной жизни и знают, как это можно сделать. Ребята часто выступают инициаторами, организаторами тех или иных школьных или внутри классных дел, имеют возможность выбирать зоны своей ответственности за то или иное дело</w:t>
      </w:r>
      <w:r>
        <w:t>.</w:t>
      </w:r>
    </w:p>
    <w:p>
      <w:pPr>
        <w:pStyle w:val="P2"/>
        <w:spacing w:before="8" w:beforeAutospacing="0" w:afterAutospacing="0"/>
        <w:ind w:left="0"/>
      </w:pPr>
    </w:p>
    <w:p>
      <w:pPr>
        <w:pStyle w:val="P1"/>
        <w:spacing w:lineRule="exact" w:line="275" w:beforeAutospacing="0" w:afterAutospacing="0"/>
        <w:ind w:left="2061" w:right="1978"/>
      </w:pPr>
      <w:r>
        <w:t>МОДУЛЬ «ПРОФИЛАКТИКА И БЕЗОПАСНОСТЬ»</w:t>
      </w:r>
    </w:p>
    <w:p>
      <w:pPr>
        <w:pStyle w:val="P2"/>
        <w:ind w:left="444"/>
        <w:jc w:val="both"/>
      </w:pPr>
      <w:r>
        <w:t>В рамках реализации данного модуля проводились следующие мероприятия:</w:t>
      </w:r>
    </w:p>
    <w:p>
      <w:pPr>
        <w:pStyle w:val="P2"/>
        <w:jc w:val="both"/>
      </w:pPr>
      <w:r>
        <w:rPr>
          <w:color w:val="171717"/>
        </w:rPr>
        <w:t>-Социально- психологическое тестирование ;</w:t>
      </w:r>
    </w:p>
    <w:p>
      <w:pPr>
        <w:pStyle w:val="P3"/>
        <w:numPr>
          <w:ilvl w:val="0"/>
          <w:numId w:val="2"/>
        </w:numPr>
        <w:tabs>
          <w:tab w:val="left" w:pos="529" w:leader="none"/>
        </w:tabs>
        <w:spacing w:lineRule="auto" w:line="240" w:before="0" w:after="0" w:beforeAutospacing="0" w:afterAutospacing="0"/>
        <w:ind w:firstLine="0" w:left="324" w:right="218"/>
        <w:jc w:val="both"/>
        <w:rPr>
          <w:sz w:val="24"/>
        </w:rPr>
      </w:pPr>
      <w:r>
        <w:rPr>
          <w:sz w:val="24"/>
        </w:rPr>
        <w:t xml:space="preserve">В марте социальный работник провела практический семинар для   педагогов на тему: "Формирование стратегий предотвращения насилия и жестокости в детско- подростковой среде. Профилактика буллинга".</w:t>
      </w:r>
    </w:p>
    <w:p>
      <w:pPr>
        <w:pStyle w:val="P2"/>
        <w:ind w:left="384"/>
        <w:jc w:val="both"/>
      </w:pPr>
      <w:r>
        <w:t>Классные часы:</w:t>
      </w:r>
    </w:p>
    <w:p>
      <w:pPr>
        <w:pStyle w:val="P2"/>
        <w:ind w:right="230"/>
        <w:jc w:val="both"/>
      </w:pPr>
      <w:r>
        <w:t>-Информационный классный час по профилактике буллинга: «Способы решения конфликтов с ровесниками»</w:t>
      </w:r>
    </w:p>
    <w:p>
      <w:pPr>
        <w:pStyle w:val="P2"/>
        <w:spacing w:lineRule="exact" w:line="274" w:beforeAutospacing="0" w:afterAutospacing="0"/>
        <w:jc w:val="both"/>
      </w:pPr>
      <w:r>
        <w:t xml:space="preserve">-«Уголовная ответственность несовершеннолетних» </w:t>
      </w:r>
    </w:p>
    <w:p>
      <w:pPr>
        <w:pStyle w:val="P3"/>
        <w:numPr>
          <w:ilvl w:val="0"/>
          <w:numId w:val="2"/>
        </w:numPr>
        <w:tabs>
          <w:tab w:val="left" w:pos="462" w:leader="none"/>
        </w:tabs>
        <w:spacing w:lineRule="auto" w:line="240" w:before="0" w:after="0" w:beforeAutospacing="0" w:afterAutospacing="0"/>
        <w:ind w:hanging="140" w:left="461" w:right="0"/>
        <w:jc w:val="left"/>
        <w:rPr>
          <w:sz w:val="24"/>
        </w:rPr>
      </w:pPr>
      <w:r>
        <w:rPr>
          <w:sz w:val="24"/>
        </w:rPr>
        <w:t xml:space="preserve">В здоровом теле здоровый дух </w:t>
      </w:r>
    </w:p>
    <w:p>
      <w:pPr>
        <w:pStyle w:val="P2"/>
      </w:pPr>
      <w:r>
        <w:t xml:space="preserve">-«Права и обязанности учащихся» – </w:t>
      </w:r>
    </w:p>
    <w:p>
      <w:pPr>
        <w:pStyle w:val="P3"/>
        <w:numPr>
          <w:ilvl w:val="0"/>
          <w:numId w:val="2"/>
        </w:numPr>
        <w:tabs>
          <w:tab w:val="left" w:pos="462" w:leader="none"/>
        </w:tabs>
        <w:spacing w:lineRule="auto" w:line="240" w:before="0" w:after="0" w:beforeAutospacing="0" w:afterAutospacing="0"/>
        <w:ind w:hanging="140" w:left="461" w:right="0"/>
        <w:jc w:val="left"/>
        <w:rPr>
          <w:sz w:val="24"/>
        </w:rPr>
      </w:pPr>
      <w:r>
        <w:rPr>
          <w:sz w:val="24"/>
        </w:rPr>
        <w:t xml:space="preserve">Осторожно на дорогах </w:t>
      </w:r>
    </w:p>
    <w:p>
      <w:pPr>
        <w:pStyle w:val="P3"/>
        <w:numPr>
          <w:ilvl w:val="0"/>
          <w:numId w:val="2"/>
        </w:numPr>
        <w:tabs>
          <w:tab w:val="left" w:pos="462" w:leader="none"/>
        </w:tabs>
        <w:spacing w:lineRule="auto" w:line="240" w:before="0" w:after="0" w:beforeAutospacing="0" w:afterAutospacing="0"/>
        <w:ind w:hanging="140" w:left="461" w:right="0"/>
        <w:jc w:val="left"/>
        <w:rPr>
          <w:sz w:val="24"/>
        </w:rPr>
      </w:pPr>
      <w:r>
        <w:rPr>
          <w:sz w:val="24"/>
        </w:rPr>
        <w:t xml:space="preserve">Подвижные игры на улице </w:t>
      </w:r>
    </w:p>
    <w:p>
      <w:pPr>
        <w:pStyle w:val="P2"/>
        <w:ind w:right="211"/>
        <w:jc w:val="both"/>
      </w:pPr>
      <w:r>
        <w:t>-«Мои безопасные каникулы» с проведением инструктажей и бесед с обучающимися по правилам безопасности в природной и социальной среде;-«Профилактика правонарушений и преступлений»</w:t>
      </w:r>
    </w:p>
    <w:p>
      <w:pPr>
        <w:pStyle w:val="P2"/>
        <w:ind w:right="762"/>
        <w:jc w:val="both"/>
      </w:pPr>
      <w:r>
        <w:t>-«Выполнение закона о комендантском часе для подростков» перед уходом на летние каникулы</w:t>
      </w:r>
    </w:p>
    <w:p>
      <w:pPr>
        <w:pStyle w:val="P2"/>
        <w:spacing w:before="72" w:beforeAutospacing="0" w:afterAutospacing="0"/>
        <w:ind w:left="384"/>
      </w:pPr>
      <w:r>
        <w:t>-«Вредные привычки»</w:t>
      </w:r>
    </w:p>
    <w:p>
      <w:pPr>
        <w:pStyle w:val="P2"/>
        <w:spacing w:before="72" w:beforeAutospacing="0" w:afterAutospacing="0"/>
        <w:ind w:left="384"/>
      </w:pPr>
      <w:r>
        <w:t>Беседы:</w:t>
      </w:r>
    </w:p>
    <w:p>
      <w:pPr>
        <w:pStyle w:val="P3"/>
        <w:numPr>
          <w:ilvl w:val="0"/>
          <w:numId w:val="2"/>
        </w:numPr>
        <w:tabs>
          <w:tab w:val="left" w:pos="469" w:leader="none"/>
        </w:tabs>
        <w:spacing w:lineRule="auto" w:line="240" w:before="0" w:after="0" w:beforeAutospacing="0" w:afterAutospacing="0"/>
        <w:ind w:hanging="147" w:left="468" w:right="0"/>
        <w:jc w:val="left"/>
        <w:rPr>
          <w:sz w:val="24"/>
        </w:rPr>
      </w:pPr>
      <w:r>
        <w:rPr>
          <w:sz w:val="24"/>
        </w:rPr>
        <w:t xml:space="preserve">«Мы за здоровый образ жизни» </w:t>
      </w:r>
    </w:p>
    <w:p>
      <w:pPr>
        <w:pStyle w:val="P2"/>
        <w:spacing w:before="1" w:beforeAutospacing="0" w:afterAutospacing="0"/>
      </w:pPr>
      <w:r>
        <w:t>-«Мы против курения»</w:t>
      </w:r>
    </w:p>
    <w:p>
      <w:pPr>
        <w:pStyle w:val="P2"/>
      </w:pPr>
      <w:r>
        <w:t xml:space="preserve">-«Правила безопасного поведения при угрозе теракта, при пожаре» </w:t>
      </w:r>
    </w:p>
    <w:p>
      <w:pPr>
        <w:pStyle w:val="P2"/>
      </w:pPr>
      <w:r>
        <w:t>-«Безопасность детей в сети Интернет»</w:t>
      </w:r>
    </w:p>
    <w:p>
      <w:pPr>
        <w:pStyle w:val="P2"/>
        <w:ind w:right="239"/>
      </w:pPr>
      <w:r>
        <w:t xml:space="preserve">-«Профилактика правонарушений и привитие навыков ЗОЖ» » </w:t>
      </w:r>
    </w:p>
    <w:p>
      <w:pPr>
        <w:pStyle w:val="P3"/>
        <w:numPr>
          <w:ilvl w:val="0"/>
          <w:numId w:val="2"/>
        </w:numPr>
        <w:tabs>
          <w:tab w:val="left" w:pos="462" w:leader="none"/>
        </w:tabs>
        <w:spacing w:lineRule="auto" w:line="240" w:before="0" w:after="0" w:beforeAutospacing="0" w:afterAutospacing="0"/>
        <w:ind w:hanging="140" w:left="461" w:right="0"/>
        <w:jc w:val="left"/>
        <w:rPr>
          <w:sz w:val="24"/>
        </w:rPr>
      </w:pPr>
      <w:r>
        <w:rPr>
          <w:sz w:val="24"/>
        </w:rPr>
        <w:t xml:space="preserve">Профилактика употребления ПАВ </w:t>
      </w:r>
    </w:p>
    <w:p>
      <w:pPr>
        <w:pStyle w:val="P2"/>
        <w:tabs>
          <w:tab w:val="left" w:pos="998" w:leader="none"/>
          <w:tab w:val="left" w:pos="2268" w:leader="none"/>
          <w:tab w:val="left" w:pos="3675" w:leader="none"/>
          <w:tab w:val="left" w:pos="4032" w:leader="none"/>
          <w:tab w:val="left" w:pos="5734" w:leader="none"/>
          <w:tab w:val="left" w:pos="7703" w:leader="none"/>
          <w:tab w:val="left" w:pos="8063" w:leader="none"/>
        </w:tabs>
        <w:ind w:right="248"/>
      </w:pPr>
      <w:r>
        <w:t>-Час</w:t>
        <w:tab/>
        <w:t>правового</w:t>
        <w:tab/>
        <w:t>воспитания</w:t>
        <w:tab/>
        <w:t>и</w:t>
        <w:tab/>
        <w:t>профилактики</w:t>
        <w:tab/>
        <w:t>правонарушений</w:t>
        <w:tab/>
        <w:t>и</w:t>
        <w:tab/>
        <w:t>деструктивного поведения</w:t>
      </w:r>
    </w:p>
    <w:p>
      <w:pPr>
        <w:pStyle w:val="P3"/>
        <w:numPr>
          <w:ilvl w:val="0"/>
          <w:numId w:val="2"/>
        </w:numPr>
        <w:tabs>
          <w:tab w:val="left" w:pos="462" w:leader="none"/>
        </w:tabs>
        <w:spacing w:lineRule="auto" w:line="240" w:before="0" w:after="0" w:beforeAutospacing="0" w:afterAutospacing="0"/>
        <w:ind w:hanging="140" w:left="461" w:right="0"/>
        <w:jc w:val="left"/>
        <w:rPr>
          <w:sz w:val="24"/>
        </w:rPr>
      </w:pPr>
      <w:r>
        <w:rPr>
          <w:sz w:val="24"/>
        </w:rPr>
        <w:t>Беседа «Как не стать жертвой преступления»</w:t>
      </w:r>
    </w:p>
    <w:p>
      <w:pPr>
        <w:pStyle w:val="P2"/>
        <w:ind w:right="458"/>
      </w:pPr>
      <w:r>
        <w:t xml:space="preserve">-Беседа с элементами дискуссии «Подросток и транспортные средства. Права и обязанности» </w:t>
      </w:r>
    </w:p>
    <w:p>
      <w:pPr>
        <w:pStyle w:val="P2"/>
        <w:spacing w:before="1" w:beforeAutospacing="0" w:afterAutospacing="0"/>
      </w:pPr>
      <w:r>
        <w:t xml:space="preserve">-Профилактическая беседа «Безопасность в сети Интернет» </w:t>
      </w:r>
    </w:p>
    <w:p>
      <w:pPr>
        <w:pStyle w:val="P2"/>
        <w:ind w:right="226"/>
      </w:pPr>
      <w:r>
        <w:t xml:space="preserve">-Просмотр санитарно- просветительных фильмов «Вейп. За и против» </w:t>
      </w:r>
    </w:p>
    <w:p>
      <w:pPr>
        <w:pStyle w:val="P3"/>
        <w:numPr>
          <w:ilvl w:val="0"/>
          <w:numId w:val="2"/>
        </w:numPr>
        <w:tabs>
          <w:tab w:val="left" w:pos="510" w:leader="none"/>
        </w:tabs>
        <w:spacing w:lineRule="auto" w:line="242" w:before="0" w:after="0" w:beforeAutospacing="0" w:afterAutospacing="0"/>
        <w:ind w:firstLine="0" w:left="324" w:right="249"/>
        <w:jc w:val="left"/>
        <w:rPr>
          <w:sz w:val="24"/>
        </w:rPr>
      </w:pPr>
      <w:r>
        <w:rPr>
          <w:sz w:val="24"/>
        </w:rPr>
        <w:t>Просмотр видеоролика: «Вредные привычки – не мои сестрички</w:t>
      </w:r>
      <w:r>
        <w:rPr>
          <w:color w:val="333333"/>
          <w:sz w:val="24"/>
        </w:rPr>
        <w:t>»</w:t>
      </w:r>
    </w:p>
    <w:p>
      <w:pPr>
        <w:pStyle w:val="P3"/>
        <w:numPr>
          <w:ilvl w:val="0"/>
          <w:numId w:val="2"/>
        </w:numPr>
        <w:tabs>
          <w:tab w:val="left" w:pos="500" w:leader="none"/>
        </w:tabs>
        <w:spacing w:lineRule="auto" w:line="240" w:before="0" w:after="0" w:beforeAutospacing="0" w:afterAutospacing="0"/>
        <w:ind w:firstLine="0" w:left="324" w:right="249"/>
        <w:jc w:val="left"/>
        <w:rPr>
          <w:sz w:val="24"/>
        </w:rPr>
      </w:pPr>
      <w:r>
        <w:rPr>
          <w:sz w:val="24"/>
        </w:rPr>
        <w:t xml:space="preserve">Просмотр санитарно- просветительных фильмов: «СПИД–трагедия века», «О СПИДе» </w:t>
      </w:r>
    </w:p>
    <w:p>
      <w:pPr>
        <w:pStyle w:val="P3"/>
        <w:numPr>
          <w:ilvl w:val="0"/>
          <w:numId w:val="2"/>
        </w:numPr>
        <w:tabs>
          <w:tab w:val="left" w:pos="462" w:leader="none"/>
        </w:tabs>
        <w:spacing w:lineRule="auto" w:line="240" w:before="0" w:after="0" w:beforeAutospacing="0" w:afterAutospacing="0"/>
        <w:ind w:hanging="140" w:left="461" w:right="0"/>
        <w:jc w:val="left"/>
        <w:rPr>
          <w:color w:val="333333"/>
          <w:sz w:val="24"/>
        </w:rPr>
      </w:pPr>
      <w:r>
        <w:rPr>
          <w:sz w:val="24"/>
        </w:rPr>
        <w:t>Лекция «Безопасное лето 2024»</w:t>
      </w:r>
    </w:p>
    <w:p>
      <w:pPr>
        <w:pStyle w:val="P2"/>
      </w:pPr>
      <w:r>
        <w:t xml:space="preserve">Викторина «Дисциплина на дороге – путь к дорожной безопасности» </w:t>
      </w:r>
    </w:p>
    <w:p>
      <w:pPr>
        <w:pStyle w:val="P2"/>
        <w:spacing w:lineRule="auto" w:line="237" w:beforeAutospacing="0" w:afterAutospacing="0"/>
        <w:ind w:right="239"/>
      </w:pPr>
      <w:r>
        <w:t xml:space="preserve">-Деловая игра по профилактике правонарушений «Я и Закон» </w:t>
      </w:r>
    </w:p>
    <w:p>
      <w:pPr>
        <w:pStyle w:val="P2"/>
        <w:ind w:right="258"/>
      </w:pPr>
      <w:r>
        <w:rPr>
          <w:color w:val="171717"/>
        </w:rPr>
        <w:t xml:space="preserve">Организация квестов и тематических бесед с учащимися старших классов </w:t>
      </w:r>
      <w:r>
        <w:t>квест-игра «Я и мои права», 7-10 класс-14 человек;</w:t>
      </w:r>
    </w:p>
    <w:p>
      <w:pPr>
        <w:pStyle w:val="P2"/>
      </w:pPr>
      <w:r>
        <w:rPr>
          <w:color w:val="171717"/>
        </w:rPr>
        <w:t>Проведение:</w:t>
      </w:r>
    </w:p>
    <w:p>
      <w:pPr>
        <w:pStyle w:val="P3"/>
        <w:numPr>
          <w:ilvl w:val="0"/>
          <w:numId w:val="2"/>
        </w:numPr>
        <w:tabs>
          <w:tab w:val="left" w:pos="462" w:leader="none"/>
        </w:tabs>
        <w:spacing w:lineRule="auto" w:line="240" w:before="1" w:after="0" w:beforeAutospacing="0" w:afterAutospacing="0"/>
        <w:ind w:hanging="140" w:left="461" w:right="0"/>
        <w:jc w:val="left"/>
        <w:rPr>
          <w:color w:val="171717"/>
          <w:sz w:val="24"/>
        </w:rPr>
      </w:pPr>
      <w:r>
        <w:rPr>
          <w:color w:val="171717"/>
          <w:sz w:val="24"/>
        </w:rPr>
        <w:t>16.09.2023г.-день здоровья 1-10 класс</w:t>
      </w:r>
    </w:p>
    <w:p>
      <w:pPr>
        <w:pStyle w:val="P2"/>
        <w:ind w:right="223"/>
        <w:jc w:val="both"/>
      </w:pPr>
      <w:r>
        <w:t>-С 19 по 23 сентября 2023 года проводилась Всероссийская неделя безопасности дорожного движения, в целях совершенствования деятельности по профилактике дорожно-транспортных происшествий с участием детей и снижение тяжести их последствий;</w:t>
      </w:r>
    </w:p>
    <w:p>
      <w:pPr>
        <w:pStyle w:val="P2"/>
        <w:jc w:val="both"/>
      </w:pPr>
      <w:r>
        <w:t>С 14.11.2023г по 01.12.2023г):</w:t>
      </w:r>
    </w:p>
    <w:p>
      <w:pPr>
        <w:pStyle w:val="P3"/>
        <w:numPr>
          <w:ilvl w:val="0"/>
          <w:numId w:val="2"/>
        </w:numPr>
        <w:tabs>
          <w:tab w:val="left" w:pos="479" w:leader="none"/>
        </w:tabs>
        <w:spacing w:lineRule="auto" w:line="240" w:before="0" w:after="0" w:beforeAutospacing="0" w:afterAutospacing="0"/>
        <w:ind w:firstLine="0" w:left="324" w:right="217"/>
        <w:jc w:val="both"/>
        <w:rPr>
          <w:color w:val="171717"/>
          <w:sz w:val="24"/>
        </w:rPr>
      </w:pPr>
      <w:r>
        <w:rPr>
          <w:color w:val="171717"/>
          <w:sz w:val="24"/>
        </w:rPr>
        <w:t xml:space="preserve">день по борьбе с ПАВ (употреблением наркотиков, алкоголя, табачных изделий и т.д.) </w:t>
      </w:r>
      <w:r>
        <w:rPr>
          <w:sz w:val="24"/>
        </w:rPr>
        <w:t>- профилактические беседы с элементами кинолектория на тему ««Наркотики-оружие самоистребления» ,</w:t>
      </w:r>
    </w:p>
    <w:p>
      <w:pPr>
        <w:pStyle w:val="P3"/>
        <w:numPr>
          <w:ilvl w:val="0"/>
          <w:numId w:val="2"/>
        </w:numPr>
        <w:tabs>
          <w:tab w:val="left" w:pos="517" w:leader="none"/>
        </w:tabs>
        <w:spacing w:lineRule="auto" w:line="240" w:before="3" w:after="0" w:beforeAutospacing="0" w:afterAutospacing="0"/>
        <w:ind w:firstLine="0" w:left="324" w:right="227"/>
        <w:jc w:val="both"/>
        <w:rPr>
          <w:sz w:val="24"/>
        </w:rPr>
      </w:pPr>
      <w:r>
        <w:rPr>
          <w:sz w:val="24"/>
        </w:rPr>
        <w:t>классные часы следующей тематики: "Мы за здоровый образ жизни!", " Мы против наркотиков","Полезные и вредные привычки"</w:t>
      </w:r>
    </w:p>
    <w:p>
      <w:pPr>
        <w:pStyle w:val="P3"/>
        <w:numPr>
          <w:ilvl w:val="0"/>
          <w:numId w:val="2"/>
        </w:numPr>
        <w:tabs>
          <w:tab w:val="left" w:pos="462" w:leader="none"/>
        </w:tabs>
        <w:spacing w:lineRule="auto" w:line="240" w:before="0" w:after="0" w:beforeAutospacing="0" w:afterAutospacing="0"/>
        <w:ind w:hanging="140" w:left="461" w:right="0"/>
        <w:jc w:val="left"/>
        <w:rPr>
          <w:sz w:val="24"/>
        </w:rPr>
      </w:pPr>
      <w:r>
        <w:rPr>
          <w:sz w:val="24"/>
        </w:rPr>
        <w:t>час информации " Мы выбираем жизнь!"</w:t>
      </w:r>
    </w:p>
    <w:p>
      <w:pPr>
        <w:pStyle w:val="P2"/>
      </w:pPr>
      <w:r>
        <w:t>-внеклассное мероприятие «Наркотики-путь в никуда» ,</w:t>
      </w:r>
    </w:p>
    <w:p>
      <w:pPr>
        <w:pStyle w:val="P2"/>
      </w:pPr>
      <w:r>
        <w:t xml:space="preserve">-час общения: «Наркотики-оружие самоистребления», "Умей сказать НЕТ!» </w:t>
      </w:r>
    </w:p>
    <w:p>
      <w:pPr>
        <w:pStyle w:val="P2"/>
      </w:pPr>
      <w:r>
        <w:t>-приняли участие в конкурсе рисунков антинаркотической направленности «Мы за ЗДОРОВЫЙ ОБРАЗ ЖИЗНИ!»</w:t>
      </w:r>
    </w:p>
    <w:p>
      <w:pPr>
        <w:pStyle w:val="P3"/>
        <w:numPr>
          <w:ilvl w:val="0"/>
          <w:numId w:val="2"/>
        </w:numPr>
        <w:tabs>
          <w:tab w:val="left" w:pos="464" w:leader="none"/>
        </w:tabs>
        <w:spacing w:lineRule="auto" w:line="240" w:before="0" w:after="0" w:beforeAutospacing="0" w:afterAutospacing="0"/>
        <w:ind w:firstLine="0" w:left="324" w:right="234"/>
        <w:jc w:val="left"/>
        <w:rPr>
          <w:sz w:val="24"/>
        </w:rPr>
      </w:pPr>
      <w:r>
        <w:rPr>
          <w:sz w:val="24"/>
        </w:rPr>
        <w:t xml:space="preserve">  профилактическая беседа «Ответственность за поступки и преступления» </w:t>
      </w:r>
    </w:p>
    <w:p>
      <w:pPr>
        <w:pStyle w:val="P2"/>
        <w:spacing w:before="72" w:beforeAutospacing="0" w:afterAutospacing="0"/>
        <w:ind w:right="458"/>
        <w:rPr>
          <w:sz w:val="24"/>
        </w:rPr>
      </w:pPr>
      <w:r>
        <w:rPr>
          <w:sz w:val="24"/>
        </w:rPr>
        <w:t xml:space="preserve">в течение всего учебного года с обучающимися проводились беседы о вреде курения, о соблюдении Устава школы, правила которого запрещают курение, как на территории школы, так и за ее пределами. </w:t>
      </w:r>
    </w:p>
    <w:p>
      <w:pPr>
        <w:pStyle w:val="P2"/>
        <w:spacing w:before="72" w:beforeAutospacing="0" w:afterAutospacing="0"/>
        <w:ind w:right="458"/>
      </w:pPr>
      <w:r>
        <w:t xml:space="preserve">Конкурс видеороликов «Спорт в моей семье» </w:t>
      </w:r>
    </w:p>
    <w:p>
      <w:pPr>
        <w:pStyle w:val="P2"/>
        <w:spacing w:before="72" w:beforeAutospacing="0" w:afterAutospacing="0"/>
        <w:ind w:right="458"/>
      </w:pPr>
      <w:r>
        <w:rPr>
          <w:color w:val="171717"/>
        </w:rPr>
        <w:t>Планирование и организация досуга учащихся (в том числе «группы риска») в дни школьных каникул:</w:t>
      </w:r>
    </w:p>
    <w:p>
      <w:pPr>
        <w:pStyle w:val="P2"/>
        <w:spacing w:before="1" w:beforeAutospacing="0" w:afterAutospacing="0"/>
        <w:rPr>
          <w:color w:val="171717"/>
        </w:rPr>
      </w:pPr>
      <w:r>
        <w:rPr>
          <w:color w:val="171717"/>
        </w:rPr>
        <w:t xml:space="preserve">-ЛДП  с дневным пребыванием детей на базе МАОУ « СОШ №19» - с 01.06.2024 задействовано 150 детей.</w:t>
      </w:r>
    </w:p>
    <w:p>
      <w:pPr>
        <w:pStyle w:val="P2"/>
        <w:spacing w:before="1" w:beforeAutospacing="0" w:afterAutospacing="0"/>
        <w:rPr>
          <w:color w:val="171717"/>
        </w:rPr>
      </w:pPr>
      <w:r>
        <w:rPr>
          <w:color w:val="171717"/>
        </w:rPr>
        <w:t>-ЛТО лагерь труда и отдыха -27.05.2024 задействовано 60 детей.</w:t>
      </w:r>
    </w:p>
    <w:p>
      <w:pPr>
        <w:pStyle w:val="P2"/>
        <w:ind w:firstLine="120"/>
      </w:pPr>
      <w:r>
        <w:t>Проведение индивидуальных консультаций по желанию учащихся и запросам классных руководителей и родителей (14.11.2023г.-заседание - педагог –психолог.</w:t>
      </w:r>
    </w:p>
    <w:p>
      <w:pPr>
        <w:pStyle w:val="P2"/>
        <w:ind w:right="239"/>
      </w:pPr>
      <w:r>
        <w:t>«Психологический комфорт в семье» (учащиеся 1-4 класса (4 человека), (Классные руководители).</w:t>
      </w:r>
    </w:p>
    <w:p>
      <w:pPr>
        <w:pStyle w:val="P2"/>
        <w:ind w:right="218"/>
        <w:jc w:val="both"/>
      </w:pPr>
      <w:r>
        <w:rPr>
          <w:color w:val="171717"/>
        </w:rPr>
        <w:t xml:space="preserve">Участие в акциях и операциях, посвященных профилактике и предупреждению правонарушений и преступлений среди учащихся (03.11.2022г. в </w:t>
      </w:r>
      <w:r>
        <w:t>целях профилактики и предупреждения правонарушений преступности, бродяжничества, наркомании, пьянства, среди несовершеннолетних, учителем ОБЖ была проведена беседа с учащимися старших классов 9 человек), а также профилактическую беседу с коллективом школы на тему</w:t>
      </w:r>
    </w:p>
    <w:p>
      <w:pPr>
        <w:pStyle w:val="P2"/>
        <w:spacing w:before="1" w:beforeAutospacing="0" w:afterAutospacing="0"/>
        <w:jc w:val="both"/>
      </w:pPr>
      <w:r>
        <w:t>«Антитеррористической защищенности».</w:t>
      </w:r>
    </w:p>
    <w:p>
      <w:pPr>
        <w:pStyle w:val="P2"/>
        <w:ind w:right="224"/>
        <w:jc w:val="both"/>
      </w:pPr>
      <w:r>
        <w:t>Поднимались вопросы не только о правонарушениях, но и употреблении электронных сигарет несовершеннолетними. Акцент был на то, что подобный вид курения и парения очень быстро формирует никотиновую зависимость и в будущем его приверженцы, как правило, переходят на обычный табак. Как правило, большая часть курильщиков успевают пристраститься к вредной привычке в подростковом возрасте. Между тем, никотин, содержащийся в электронных сигаретах, обладает ничуть не менее вредным воздействием, чем в традиционных табачных изделиях. Он пагубно влияет не только на общее состояние организма, но также на умственную активность подростков.</w:t>
      </w:r>
    </w:p>
    <w:p>
      <w:pPr>
        <w:pStyle w:val="P2"/>
        <w:ind w:firstLine="120" w:right="229"/>
        <w:jc w:val="both"/>
      </w:pPr>
    </w:p>
    <w:p>
      <w:pPr>
        <w:pStyle w:val="P2"/>
        <w:ind w:firstLine="120" w:right="229"/>
        <w:jc w:val="both"/>
      </w:pPr>
    </w:p>
    <w:p>
      <w:pPr>
        <w:pStyle w:val="P1"/>
        <w:spacing w:lineRule="exact" w:line="275" w:beforeAutospacing="0" w:afterAutospacing="0"/>
        <w:ind w:left="2005"/>
        <w:jc w:val="left"/>
      </w:pPr>
      <w:r>
        <w:t>МОДУЛЬ «СОЦИАЛЬНОЕ ПАРТНЕРСТВО»</w:t>
      </w:r>
    </w:p>
    <w:p>
      <w:pPr>
        <w:pStyle w:val="P2"/>
        <w:ind w:firstLine="240" w:right="221"/>
        <w:jc w:val="both"/>
      </w:pPr>
      <w:r>
        <w:t>Социальное партнёрство сегодня – неотъемлемая часть работы нашей школы. Современное социальное партнёрство помогает решать образовательные и воспитательные задачи.</w:t>
      </w:r>
    </w:p>
    <w:p>
      <w:pPr>
        <w:pStyle w:val="P2"/>
        <w:ind w:firstLine="120" w:right="216"/>
        <w:jc w:val="both"/>
      </w:pPr>
      <w:r>
        <w:t>В широком смысле социальное партнерство рассматривается нами как совместная коллективная деятельность различных социальных групп, которая приводит к позитивным и разделяемым всеми участниками эффектам.</w:t>
      </w:r>
    </w:p>
    <w:p>
      <w:pPr>
        <w:pStyle w:val="P2"/>
        <w:tabs>
          <w:tab w:val="left" w:pos="4513" w:leader="none"/>
          <w:tab w:val="left" w:pos="5725" w:leader="none"/>
          <w:tab w:val="left" w:pos="7554" w:leader="none"/>
          <w:tab w:val="left" w:pos="8041" w:leader="none"/>
          <w:tab w:val="left" w:pos="8987" w:leader="none"/>
        </w:tabs>
        <w:ind w:firstLine="60" w:right="215"/>
      </w:pPr>
      <w:r>
        <w:t>В воспитании социально активной</w:t>
        <w:tab/>
        <w:t>личности</w:t>
        <w:tab/>
        <w:t>заинтересована</w:t>
        <w:tab/>
        <w:t>не</w:t>
        <w:tab/>
        <w:t>только</w:t>
        <w:tab/>
        <w:t>школа, но и родители.</w:t>
      </w:r>
    </w:p>
    <w:p>
      <w:pPr>
        <w:pStyle w:val="P2"/>
        <w:tabs>
          <w:tab w:val="left" w:pos="1853" w:leader="none"/>
          <w:tab w:val="left" w:pos="3972" w:leader="none"/>
          <w:tab w:val="left" w:pos="5230" w:leader="none"/>
          <w:tab w:val="left" w:pos="6505" w:leader="none"/>
          <w:tab w:val="left" w:pos="6983" w:leader="none"/>
          <w:tab w:val="left" w:pos="8397" w:leader="none"/>
        </w:tabs>
        <w:ind w:firstLine="120" w:right="224"/>
      </w:pPr>
      <w:r>
        <w:t>Реализация</w:t>
        <w:tab/>
        <w:t>социокультурного</w:t>
        <w:tab/>
        <w:t>контекста</w:t>
        <w:tab/>
        <w:t>опирается</w:t>
        <w:tab/>
        <w:t>на</w:t>
        <w:tab/>
        <w:t>построение</w:t>
        <w:tab/>
        <w:t>социального партнерства образовательной организации с организациями-партнерами:</w:t>
      </w:r>
    </w:p>
    <w:p>
      <w:pPr>
        <w:pStyle w:val="P2"/>
        <w:ind w:left="384"/>
        <w:rPr>
          <w:rFonts w:ascii="Times New Roman" w:hAnsi="Times New Roman"/>
          <w:sz w:val="24"/>
        </w:rPr>
      </w:pPr>
      <w:r>
        <w:t>-</w:t>
      </w:r>
      <w:r>
        <w:rPr>
          <w:rFonts w:ascii="Times New Roman" w:hAnsi="Times New Roman"/>
          <w:sz w:val="24"/>
        </w:rPr>
        <w:t xml:space="preserve">В течении 2023– 2024 учебного года было продолжено сотрудничество с спортивным центром «Юность», </w:t>
      </w:r>
    </w:p>
    <w:p>
      <w:pPr>
        <w:pStyle w:val="P2"/>
        <w:ind w:left="384"/>
        <w:rPr>
          <w:rFonts w:ascii="Times New Roman" w:hAnsi="Times New Roman"/>
          <w:sz w:val="24"/>
        </w:rPr>
      </w:pPr>
      <w:r>
        <w:rPr>
          <w:rFonts w:ascii="Times New Roman" w:hAnsi="Times New Roman"/>
          <w:sz w:val="24"/>
        </w:rPr>
        <w:t xml:space="preserve">-юношеской библиотекой, </w:t>
      </w:r>
    </w:p>
    <w:p>
      <w:pPr>
        <w:pStyle w:val="P2"/>
        <w:ind w:left="384"/>
        <w:rPr>
          <w:rFonts w:ascii="Times New Roman" w:hAnsi="Times New Roman"/>
          <w:sz w:val="24"/>
        </w:rPr>
      </w:pPr>
      <w:r>
        <w:rPr>
          <w:rFonts w:ascii="Times New Roman" w:hAnsi="Times New Roman"/>
          <w:sz w:val="24"/>
        </w:rPr>
        <w:t>-драматическим театром ,</w:t>
      </w:r>
    </w:p>
    <w:p>
      <w:pPr>
        <w:pStyle w:val="P2"/>
        <w:ind w:left="384"/>
        <w:rPr>
          <w:rFonts w:ascii="Times New Roman" w:hAnsi="Times New Roman"/>
          <w:sz w:val="24"/>
        </w:rPr>
      </w:pPr>
      <w:r>
        <w:rPr>
          <w:rFonts w:ascii="Times New Roman" w:hAnsi="Times New Roman"/>
          <w:sz w:val="24"/>
        </w:rPr>
        <w:t xml:space="preserve">-музыкальной школы №4, </w:t>
      </w:r>
    </w:p>
    <w:p>
      <w:pPr>
        <w:pStyle w:val="P2"/>
        <w:ind w:left="384"/>
      </w:pPr>
      <w:r>
        <w:rPr>
          <w:rFonts w:ascii="Times New Roman" w:hAnsi="Times New Roman"/>
          <w:sz w:val="24"/>
        </w:rPr>
        <w:t>-музеями города и другими культурными центрами.</w:t>
      </w:r>
    </w:p>
    <w:p>
      <w:pPr>
        <w:pStyle w:val="P2"/>
        <w:spacing w:before="7" w:beforeAutospacing="0" w:afterAutospacing="0"/>
        <w:ind w:left="0"/>
      </w:pPr>
      <w:bookmarkStart w:id="5" w:name="МОДУЛЬ «УРОЧНАЯ ДЕЯТЕЛЬНОСТЬ»"/>
      <w:bookmarkEnd w:id="5"/>
    </w:p>
    <w:p>
      <w:pPr>
        <w:pStyle w:val="P2"/>
        <w:spacing w:before="4" w:beforeAutospacing="0" w:afterAutospacing="0"/>
        <w:ind w:left="0"/>
      </w:pPr>
      <w:bookmarkStart w:id="6" w:name="МОДУЛЬ «ВНЕУРОЧНАЯ ДЕЯТЕЛЬНОСТЬ»"/>
      <w:bookmarkEnd w:id="6"/>
    </w:p>
    <w:p>
      <w:pPr>
        <w:pStyle w:val="P1"/>
        <w:ind w:left="2605"/>
        <w:jc w:val="left"/>
      </w:pPr>
      <w:bookmarkStart w:id="7" w:name="МОДУЛЬ «ПРОФОРИЕНТАЦИЯ»"/>
      <w:bookmarkEnd w:id="7"/>
      <w:r>
        <w:t>МОДУЛЬ «ПРОФОРИЕНТАЦИЯ»</w:t>
      </w:r>
    </w:p>
    <w:p>
      <w:pPr>
        <w:pStyle w:val="P2"/>
        <w:ind w:firstLine="120" w:right="216"/>
        <w:jc w:val="both"/>
      </w:pPr>
      <w:r>
        <w:t>В целях профессиональной ориентации учащихся в школе ведется работа по формированию трудовой мотивации подростков, основных принципов построения профессиональной карьеры и навыков поведения на рынке труда. Классными руководителями проводится анкетирование, тестирование на предмет выявления профессиональных интересов и способностей, классные часы с подготовкой учащимися мультимедийных презентаций, видеороликов о различных профессиях (Презентация</w:t>
      </w:r>
    </w:p>
    <w:p>
      <w:pPr>
        <w:pStyle w:val="P2"/>
      </w:pPr>
      <w:r>
        <w:t>«Мамины профессии»-6 кл., Классный час «Ярмарка профессий» - 6 кл., Игра викторина</w:t>
      </w:r>
    </w:p>
    <w:p>
      <w:pPr>
        <w:pStyle w:val="P2"/>
      </w:pPr>
      <w:r>
        <w:t>«Я б в рабочие пошёл…»- 7 кл., и т.д.)</w:t>
      </w:r>
    </w:p>
    <w:p>
      <w:pPr>
        <w:pStyle w:val="P2"/>
        <w:ind w:firstLine="120"/>
      </w:pPr>
      <w:r>
        <w:t xml:space="preserve">Воспитательный потенциал профориентационной работы  реализуется через следующие мероприятия:</w:t>
      </w:r>
    </w:p>
    <w:p>
      <w:pPr>
        <w:pStyle w:val="P3"/>
        <w:numPr>
          <w:ilvl w:val="0"/>
          <w:numId w:val="2"/>
        </w:numPr>
        <w:tabs>
          <w:tab w:val="left" w:pos="589" w:leader="none"/>
        </w:tabs>
        <w:spacing w:lineRule="auto" w:line="240" w:before="0" w:after="0" w:beforeAutospacing="0" w:afterAutospacing="0"/>
        <w:ind w:firstLine="0" w:left="324" w:right="941"/>
        <w:jc w:val="left"/>
        <w:rPr>
          <w:sz w:val="24"/>
        </w:rPr>
      </w:pPr>
      <w:r>
        <w:rPr>
          <w:sz w:val="24"/>
        </w:rPr>
        <w:t>участие во всероссийских профориентационных проектах («ПроеКториЯ», «Билет в Будущее»)</w:t>
      </w:r>
    </w:p>
    <w:p>
      <w:pPr>
        <w:pStyle w:val="P2"/>
        <w:ind w:firstLine="180" w:right="211"/>
        <w:jc w:val="both"/>
      </w:pPr>
      <w:r>
        <w:t xml:space="preserve"> Проведена беседа с ребятами старших классов по выбору профессии волонтерами. </w:t>
      </w:r>
    </w:p>
    <w:p>
      <w:pPr>
        <w:pStyle w:val="P2"/>
        <w:ind w:firstLine="60" w:right="221"/>
        <w:jc w:val="both"/>
      </w:pPr>
      <w:r>
        <w:t>Наши преподаватели всегда на свободной минуте классного часа, рассказывают ребятам о профессиях и специальностях, которые можно получить, обучаясь в техникуме, о правилах приема в этом или нынешнем году и о трудоустройстве после окончания обучения.</w:t>
      </w:r>
    </w:p>
    <w:p>
      <w:pPr>
        <w:pStyle w:val="P2"/>
        <w:ind w:left="0"/>
        <w:rPr>
          <w:b w:val="1"/>
        </w:rPr>
      </w:pPr>
      <w:bookmarkStart w:id="8" w:name="МОДУЛЬ «ПРОФИЛАКТИКА И БЕЗОПАСНОСТЬ»"/>
      <w:bookmarkEnd w:id="8"/>
      <w:r>
        <w:rPr>
          <w:b w:val="1"/>
        </w:rPr>
        <w:t xml:space="preserve">Советник директора </w:t>
      </w:r>
    </w:p>
    <w:p>
      <w:pPr>
        <w:pStyle w:val="P2"/>
        <w:ind w:right="119"/>
        <w:jc w:val="both"/>
      </w:pPr>
      <w:bookmarkStart w:id="9" w:name="МОДУЛЬ «РАБОТА С РОДИТЕЛЯМИ»"/>
      <w:bookmarkEnd w:id="9"/>
      <w:bookmarkStart w:id="10" w:name="МОДУЛЬ «ВОЛОНТЕРСКАЯ ДЕЯТЕЛЬНОСТЬ»"/>
      <w:bookmarkEnd w:id="10"/>
      <w:r>
        <w:t>На базе МАОУ «СОШ №19»</w:t>
      </w:r>
      <w:r>
        <w:rPr>
          <w:color w:val="171717"/>
        </w:rPr>
        <w:t xml:space="preserve"> </w:t>
      </w:r>
      <w:r>
        <w:t>создан волонтерский отряд «Вертикаль». Руководитель отряда советник по воспитательной работе Намсараева Д.С.</w:t>
      </w:r>
    </w:p>
    <w:p>
      <w:pPr>
        <w:pStyle w:val="P2"/>
        <w:ind w:firstLine="240" w:right="222"/>
        <w:jc w:val="both"/>
      </w:pPr>
      <w:r>
        <w:t xml:space="preserve">В течение 2023-2024 годов ребята участвовали в мероприятиях различной направленности.   Ребята   принимали    активное    участие    в    подготовке    и проведении мероприятий.</w:t>
      </w:r>
    </w:p>
    <w:p>
      <w:pPr>
        <w:pStyle w:val="P2"/>
        <w:ind w:firstLine="240" w:right="225"/>
        <w:jc w:val="both"/>
      </w:pPr>
      <w:r>
        <w:t>В школе были проведены мероприятия посвященные: Дню победы, Дню защитника отечества, Международному женскому дню и т.д. Участвовали в акции «Талисман добра»,</w:t>
      </w:r>
    </w:p>
    <w:p>
      <w:pPr>
        <w:pStyle w:val="P2"/>
        <w:ind w:right="229"/>
        <w:jc w:val="both"/>
      </w:pPr>
      <w:r>
        <w:t>«Письмо солдату» и т.д. Ребята постоянно осуществляют уход за Памятником павшим воинам.</w:t>
      </w:r>
    </w:p>
    <w:p>
      <w:pPr>
        <w:pStyle w:val="P2"/>
        <w:ind w:firstLine="120" w:right="215"/>
        <w:jc w:val="both"/>
      </w:pPr>
      <w:r>
        <w:t xml:space="preserve">Ребята принимали участие во всех мероприятиях, которые были направлены на приобщение учащихся школы к патриотическому воспитанию. Волонтёры принимали активное участие в жизни школы и села. </w:t>
      </w:r>
    </w:p>
    <w:p>
      <w:pPr>
        <w:pStyle w:val="P2"/>
        <w:ind w:firstLine="120" w:right="215"/>
        <w:jc w:val="both"/>
      </w:pPr>
      <w:r>
        <w:t xml:space="preserve"> Получили 3 место по РБ по делам волонтеров.</w:t>
      </w:r>
    </w:p>
    <w:p>
      <w:pPr>
        <w:spacing w:lineRule="auto" w:line="240" w:after="0" w:beforeAutospacing="0" w:afterAutospacing="0"/>
        <w:ind w:right="-1"/>
        <w:jc w:val="both"/>
        <w:rPr>
          <w:rFonts w:ascii="Times New Roman" w:hAnsi="Times New Roman"/>
          <w:sz w:val="24"/>
        </w:rPr>
      </w:pPr>
      <w:r>
        <w:rPr>
          <w:rFonts w:ascii="Times New Roman" w:hAnsi="Times New Roman"/>
          <w:sz w:val="24"/>
        </w:rPr>
        <w:t xml:space="preserve">Орлята России. По данным, предоставленным учителями начальных классов, детям нравиться выполнять треки, а учителям трудно с заполнением сайта ( некоторым даже так и не пришли сертификаты). Родители поддержали детей. </w:t>
      </w:r>
    </w:p>
    <w:p>
      <w:pPr>
        <w:spacing w:lineRule="auto" w:line="240" w:after="0" w:beforeAutospacing="0" w:afterAutospacing="0"/>
        <w:ind w:right="-1"/>
        <w:jc w:val="both"/>
        <w:rPr>
          <w:rFonts w:ascii="Times New Roman" w:hAnsi="Times New Roman"/>
          <w:color w:val="000000"/>
          <w:sz w:val="24"/>
        </w:rPr>
      </w:pPr>
      <w:r>
        <w:rPr>
          <w:rFonts w:ascii="Times New Roman" w:hAnsi="Times New Roman"/>
          <w:color w:val="000000"/>
          <w:sz w:val="24"/>
          <w:shd w:val="clear" w:fill="FFFFFF"/>
        </w:rPr>
        <w:t xml:space="preserve">      У нас в школе есть 2 класса МЧС -класса, они ежегодно участвуют в параде победы. Ко дню Победы вся школа принимала участие в битве хоров.</w:t>
      </w:r>
    </w:p>
    <w:p>
      <w:pPr>
        <w:spacing w:lineRule="auto" w:line="240" w:after="0" w:beforeAutospacing="0" w:afterAutospacing="0"/>
        <w:ind w:right="-1"/>
        <w:jc w:val="both"/>
        <w:rPr>
          <w:rFonts w:ascii="Times New Roman" w:hAnsi="Times New Roman"/>
          <w:color w:val="000000"/>
          <w:sz w:val="24"/>
        </w:rPr>
      </w:pPr>
      <w:r>
        <w:rPr>
          <w:rFonts w:ascii="Times New Roman" w:hAnsi="Times New Roman"/>
          <w:color w:val="000000"/>
          <w:sz w:val="24"/>
          <w:shd w:val="clear" w:fill="FFFFFF"/>
        </w:rPr>
        <w:t xml:space="preserve">    Центр детских инициатив мы расположились в кабинете психологии. Лидерами и активистами проводится почти все мероприятия не только в школе, но и в районном отделении Движение Первых. Весь год активисты Движения Первых принимали участие в различных акциях и мероприятиях, как в районных, так и региональных, даже федеральных. На одном из Федеральных конкурсов Совет Первых занял 3 место, выирал грант на сумму 200 тысяч рублей. Также у Движения Первых есть проект «Благо Твори», где мы приняли участие. В течении года принимали участие в волонтерских делах. За что получили 3 место среди РБ.</w:t>
      </w:r>
    </w:p>
    <w:p>
      <w:pPr>
        <w:spacing w:after="0" w:beforeAutospacing="0" w:afterAutospacing="0"/>
        <w:jc w:val="both"/>
        <w:rPr>
          <w:rFonts w:ascii="Times New Roman" w:hAnsi="Times New Roman"/>
          <w:color w:val="000000"/>
          <w:sz w:val="24"/>
          <w:shd w:val="clear" w:fill="FFFFFF"/>
        </w:rPr>
      </w:pPr>
      <w:r>
        <w:rPr>
          <w:rFonts w:ascii="Times New Roman" w:hAnsi="Times New Roman"/>
          <w:color w:val="000000"/>
          <w:sz w:val="24"/>
          <w:shd w:val="clear" w:fill="FFFFFF"/>
        </w:rPr>
        <w:t xml:space="preserve">     В 4 четверти была создана ТОП ( территория общения подростков ) для трудных детей. Активисты вместе с детьми ТЖС проводили время, общались, намечали планы, рассказывали про Движение Первых и тд. В результате 2 из детей стали принимать участие вместе с активистами. Один непосредственно, а второй , пока как наблюдатель. В дальнейшем, планируем продолжить ТОП. Чтоб все дети были заняты полезным делом.</w:t>
      </w:r>
    </w:p>
    <w:p>
      <w:pPr>
        <w:pStyle w:val="P2"/>
        <w:ind w:firstLine="120" w:right="215"/>
        <w:jc w:val="both"/>
      </w:pPr>
    </w:p>
    <w:p>
      <w:pPr>
        <w:pStyle w:val="P2"/>
        <w:spacing w:before="5" w:beforeAutospacing="0" w:afterAutospacing="0"/>
        <w:ind w:left="0"/>
        <w:jc w:val="center"/>
        <w:rPr>
          <w:b w:val="1"/>
          <w:sz w:val="24"/>
        </w:rPr>
      </w:pPr>
      <w:r>
        <w:rPr>
          <w:b w:val="1"/>
          <w:sz w:val="24"/>
        </w:rPr>
        <w:t xml:space="preserve">МОДУЛЬ </w:t>
      </w:r>
      <w:r>
        <w:rPr>
          <w:b w:val="1"/>
          <w:sz w:val="24"/>
        </w:rPr>
        <w:t>" МЧС КЛАСС"</w:t>
      </w:r>
    </w:p>
    <w:p>
      <w:pPr>
        <w:spacing w:lineRule="atLeast" w:line="245" w:before="0" w:after="40"/>
        <w:ind w:firstLine="0" w:left="0" w:right="0"/>
        <w:jc w:val="both"/>
        <w:rPr>
          <w:rFonts w:ascii="Times New Roman" w:hAnsi="Times New Roman"/>
          <w:b w:val="0"/>
          <w:i w:val="0"/>
          <w:color w:val="212529"/>
          <w:sz w:val="24"/>
          <w:shd w:val="clear" w:fill="FFFFFF"/>
        </w:rPr>
      </w:pPr>
      <w:bookmarkStart w:id="11" w:name="_dx_frag_StartFragment"/>
      <w:bookmarkEnd w:id="11"/>
      <w:r>
        <w:rPr>
          <w:rFonts w:ascii="Times New Roman" w:hAnsi="Times New Roman"/>
          <w:b w:val="0"/>
          <w:i w:val="0"/>
          <w:color w:val="333333"/>
          <w:sz w:val="24"/>
          <w:shd w:val="clear" w:fill="FFFFFF"/>
        </w:rPr>
        <w:t>Программа направлена на формирование личностных результатов.</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333333"/>
          <w:sz w:val="24"/>
          <w:shd w:val="clear" w:fill="FFFFFF"/>
        </w:rPr>
        <w:t>Личностные результаты освоения программы начального общего образования достигаются в единстве учебной и воспитательной деятельности в процессе реализации ООП НОО.</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333333"/>
          <w:sz w:val="24"/>
          <w:shd w:val="clear" w:fill="FFFFFF"/>
        </w:rPr>
        <w:t xml:space="preserve">Процесс организации деятельности </w:t>
      </w:r>
      <w:r>
        <w:rPr>
          <w:rFonts w:ascii="Times New Roman" w:hAnsi="Times New Roman"/>
          <w:b w:val="0"/>
          <w:i w:val="0"/>
          <w:color w:val="333333"/>
          <w:sz w:val="24"/>
          <w:shd w:val="clear" w:fill="FFFFFF"/>
        </w:rPr>
        <w:t>МЧС</w:t>
      </w:r>
      <w:r>
        <w:rPr>
          <w:rFonts w:ascii="Times New Roman" w:hAnsi="Times New Roman"/>
          <w:b w:val="0"/>
          <w:i w:val="0"/>
          <w:color w:val="333333"/>
          <w:sz w:val="24"/>
          <w:shd w:val="clear" w:fill="FFFFFF"/>
        </w:rPr>
        <w:t xml:space="preserve"> класса построен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Гражданско-патриотического воспитания:</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становление ценностного отношения к своей Родине - России;</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осознание своей этнокультурной и российской гражданской идентичности;</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сопричастность к прошлому, настоящему и будущему своей страны и родного края;</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уважение к своему и другим народам;</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Духовно-нравственного воспитания:</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признание индивидуальности каждого человека;</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проявление сопереживания, уважения и доброжелательности;</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неприятие любых форм поведения, направленных на причинение физического и морального вреда другим людям.</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Эстетического воспитания:</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стремление к самовыражению в разных видах художественной деятельности.</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Физического воспитания, формирования культуры здоровья и эмоционального благополучия:</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соблюдение правил здорового и безопасного (для себя и других людей) образа жизни в окружающей среде (в том числе информационной);</w:t>
      </w:r>
    </w:p>
    <w:p>
      <w:pPr>
        <w:spacing w:before="5" w:beforeAutospacing="0" w:afterAutospacing="0"/>
        <w:ind w:left="0"/>
        <w:rPr>
          <w:rFonts w:ascii="Times New Roman" w:hAnsi="Times New Roman"/>
          <w:sz w:val="24"/>
        </w:rPr>
      </w:pPr>
      <w:r>
        <w:rPr>
          <w:rFonts w:ascii="Times New Roman" w:hAnsi="Times New Roman"/>
          <w:b w:val="0"/>
          <w:i w:val="0"/>
          <w:color w:val="000000"/>
          <w:sz w:val="24"/>
          <w:shd w:val="clear" w:fill="FFFFFF"/>
        </w:rPr>
        <w:t>бережное отношение к физическому и психическому здоровью.</w:t>
      </w:r>
    </w:p>
    <w:p>
      <w:pPr>
        <w:pStyle w:val="P2"/>
        <w:spacing w:before="5" w:beforeAutospacing="0" w:afterAutospacing="0"/>
        <w:ind w:left="0"/>
        <w:rPr>
          <w:rFonts w:ascii="Times New Roman" w:hAnsi="Times New Roman"/>
          <w:sz w:val="24"/>
        </w:rPr>
      </w:pPr>
    </w:p>
    <w:p>
      <w:pPr>
        <w:spacing w:lineRule="atLeast" w:line="245" w:before="0" w:after="40"/>
        <w:ind w:firstLine="0" w:left="0" w:right="0"/>
        <w:jc w:val="both"/>
        <w:rPr>
          <w:rFonts w:ascii="Times New Roman" w:hAnsi="Times New Roman"/>
          <w:b w:val="0"/>
          <w:i w:val="0"/>
          <w:color w:val="212529"/>
          <w:sz w:val="24"/>
          <w:shd w:val="clear" w:fill="FFFFFF"/>
        </w:rPr>
      </w:pPr>
      <w:bookmarkStart w:id="12" w:name="_dx_frag_StartFragment"/>
      <w:bookmarkEnd w:id="12"/>
      <w:r>
        <w:rPr>
          <w:rFonts w:ascii="Times New Roman" w:hAnsi="Times New Roman"/>
          <w:b w:val="0"/>
          <w:i w:val="0"/>
          <w:color w:val="000000"/>
          <w:sz w:val="24"/>
          <w:shd w:val="clear" w:fill="FFFFFF"/>
        </w:rPr>
        <w:t>Воспитательная программа:</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-модули учебных предметов («Родной край», «Основы этикета»),</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-учебный курс «Строевая подготовка»,</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-курс внеурочной деятельности «Оказание первой помощи»,</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 xml:space="preserve">-дополнительное образование (кружки: «Этикет», «Мир танца», «Мой проект», секции: «Настольный теннис», «Карате», «Лыжная секция», </w:t>
      </w:r>
      <w:r>
        <w:rPr>
          <w:rFonts w:ascii="Times New Roman" w:hAnsi="Times New Roman"/>
          <w:b w:val="0"/>
          <w:i w:val="0"/>
          <w:color w:val="000000"/>
          <w:sz w:val="24"/>
          <w:shd w:val="clear" w:fill="FFFFFF"/>
        </w:rPr>
        <w:t>),</w:t>
      </w:r>
    </w:p>
    <w:p>
      <w:pPr>
        <w:spacing w:lineRule="atLeast" w:line="245" w:before="0" w:after="40"/>
        <w:ind w:firstLine="0" w:left="0" w:right="0"/>
        <w:jc w:val="both"/>
        <w:rPr>
          <w:rFonts w:ascii="Times New Roman" w:hAnsi="Times New Roman"/>
          <w:b w:val="0"/>
          <w:i w:val="0"/>
          <w:color w:val="212529"/>
          <w:sz w:val="24"/>
          <w:shd w:val="clear" w:fill="FFFFFF"/>
        </w:rPr>
      </w:pPr>
      <w:r>
        <w:rPr>
          <w:rFonts w:ascii="Times New Roman" w:hAnsi="Times New Roman"/>
          <w:b w:val="0"/>
          <w:i w:val="0"/>
          <w:color w:val="000000"/>
          <w:sz w:val="24"/>
          <w:shd w:val="clear" w:fill="FFFFFF"/>
        </w:rPr>
        <w:t>-программа летнего оздоровительного лагеря отряд «Спасатели»,</w:t>
      </w:r>
    </w:p>
    <w:p>
      <w:pPr>
        <w:spacing w:before="5" w:beforeAutospacing="0" w:afterAutospacing="0"/>
        <w:ind w:left="0"/>
        <w:rPr>
          <w:rFonts w:ascii="Times New Roman" w:hAnsi="Times New Roman"/>
          <w:sz w:val="24"/>
        </w:rPr>
      </w:pPr>
      <w:r>
        <w:rPr>
          <w:rFonts w:ascii="Times New Roman" w:hAnsi="Times New Roman"/>
          <w:b w:val="0"/>
          <w:i w:val="0"/>
          <w:color w:val="000000"/>
          <w:sz w:val="24"/>
          <w:shd w:val="clear" w:fill="FFFFFF"/>
        </w:rPr>
        <w:t>-работа с родителями.</w:t>
      </w:r>
    </w:p>
    <w:p>
      <w:pPr>
        <w:pStyle w:val="P2"/>
        <w:spacing w:before="89" w:beforeAutospacing="0" w:afterAutospacing="0"/>
        <w:ind w:right="216"/>
        <w:jc w:val="both"/>
      </w:pPr>
      <w:bookmarkStart w:id="13" w:name="МОДУЛЬ «СОЦИАЛЬНОЕ ПАРТНЕРСТВО»"/>
      <w:bookmarkEnd w:id="13"/>
      <w:r>
        <w:rPr>
          <w:b w:val="1"/>
        </w:rPr>
        <w:t>Выводы</w:t>
      </w:r>
      <w:r>
        <w:t>: В целом поставленные задачи в этом учебном году можно считать решенными, цели достигнуты. Классным руководителям необходимо продолжать работу по профилактике правонарушений среди учащихся, продолжать вести целенаправленную работу по развитию самоуправления в классных коллективах. Что касается школьных и классных воспитательных мероприятий воспитательная работа организовывается по системе « Коллективное творческое дело». Вместе с тем исходя из вышеизложенного актуальными остаются проблемы:</w:t>
      </w:r>
    </w:p>
    <w:p>
      <w:pPr>
        <w:pStyle w:val="P2"/>
        <w:ind w:right="237"/>
        <w:jc w:val="both"/>
      </w:pPr>
      <w:r>
        <w:t>-Нужно продолжать работу по повышению качества знаний в классах, формированию ценностных ориентаций учащихся, определенного отношения к миру и событиям в нем.</w:t>
      </w:r>
    </w:p>
    <w:p>
      <w:pPr>
        <w:pStyle w:val="P2"/>
        <w:jc w:val="both"/>
      </w:pPr>
      <w:r>
        <w:t>-Принимать активное участие в конкурсном и олимпиадном движении.</w:t>
      </w:r>
    </w:p>
    <w:p>
      <w:pPr>
        <w:pStyle w:val="P2"/>
        <w:spacing w:before="65" w:beforeAutospacing="0" w:afterAutospacing="0"/>
        <w:jc w:val="both"/>
      </w:pPr>
      <w:r>
        <w:t>-Продолжить работу по привлечению родителей в жизни класса и школы.</w:t>
      </w:r>
    </w:p>
    <w:p>
      <w:pPr>
        <w:pStyle w:val="P2"/>
        <w:spacing w:before="3" w:beforeAutospacing="0" w:afterAutospacing="0"/>
        <w:ind w:right="219"/>
        <w:jc w:val="both"/>
      </w:pPr>
      <w:r>
        <w:t>-Продолжить работу по формированию у обучающихся гражданско-патриотического сознания, духовно-нравственных ценностей гражданина; продолжить создание условий для формирования нравственных ценностей и ведущих жизненных ориентиров.</w:t>
      </w:r>
    </w:p>
    <w:p>
      <w:pPr>
        <w:pStyle w:val="P2"/>
        <w:ind w:right="226"/>
        <w:jc w:val="both"/>
      </w:pPr>
      <w:r>
        <w:t>-Совершенствовать оздоровительную работу с обучающимися, прививать навыки здорового образа жизни, развивать коммуникативные навыки, формировать методы бесконфликтного общения.</w:t>
      </w:r>
    </w:p>
    <w:p>
      <w:pPr>
        <w:pStyle w:val="P2"/>
        <w:jc w:val="both"/>
      </w:pPr>
      <w:r>
        <w:t>Поддерживать творческую активность обучающихся во всех сферах деятельности.</w:t>
      </w:r>
    </w:p>
    <w:p>
      <w:pPr>
        <w:pStyle w:val="P2"/>
        <w:jc w:val="both"/>
      </w:pPr>
      <w:r>
        <w:t>-Активизировать ученическое самоуправление.</w:t>
      </w:r>
    </w:p>
    <w:p>
      <w:pPr>
        <w:pStyle w:val="P2"/>
        <w:spacing w:before="72" w:beforeAutospacing="0" w:afterAutospacing="0"/>
        <w:ind w:right="219"/>
        <w:jc w:val="both"/>
      </w:pPr>
      <w:r>
        <w:t>-Классным руководителям создавать условия для развития общешкольного коллектива; совершенствовать систему семейного воспитания, повышать ответственность родителей за воспитание и обучение детей.</w:t>
      </w:r>
    </w:p>
    <w:p>
      <w:pPr>
        <w:pStyle w:val="P2"/>
        <w:spacing w:before="231" w:beforeAutospacing="0" w:afterAutospacing="0"/>
        <w:ind w:left="384" w:right="2758"/>
      </w:pPr>
    </w:p>
    <w:p>
      <w:pPr>
        <w:spacing w:after="0" w:beforeAutospacing="0" w:afterAutospacing="0"/>
        <w:jc w:val="both"/>
        <w:sectPr>
          <w:type w:val="nextPage"/>
          <w:pgSz w:w="11920" w:h="16850" w:code="9"/>
          <w:pgMar w:left="1380" w:right="620" w:top="960" w:bottom="280" w:header="720" w:footer="720" w:gutter="0"/>
          <w:cols w:equalWidth="1" w:space="720"/>
        </w:sectPr>
      </w:pPr>
    </w:p>
    <w:p>
      <w:pPr>
        <w:pStyle w:val="P2"/>
        <w:spacing w:before="231" w:beforeAutospacing="0" w:afterAutospacing="0"/>
        <w:ind w:left="384" w:right="2758"/>
      </w:pPr>
    </w:p>
    <w:sectPr>
      <w:type w:val="nextPage"/>
      <w:pgSz w:w="11920" w:h="16850" w:code="9"/>
      <w:pgMar w:left="1380" w:right="620" w:top="960" w:bottom="280" w:header="720" w:footer="720" w:gutter="0"/>
      <w:cols w:equalWidth="1" w:space="720"/>
    </w:sectPr>
  </w:body>
</w:document>
</file>

<file path=word/numbering.xml><?xml version="1.0" encoding="utf-8"?>
<w:numbering xmlns:w="http://schemas.openxmlformats.org/wordprocessingml/2006/main">
  <w:abstractNum w:abstractNumId="0">
    <w:nsid w:val="2A57B1FC"/>
    <w:multiLevelType w:val="hybridMultilevel"/>
    <w:lvl w:ilvl="0">
      <w:start w:val="0"/>
      <w:numFmt w:val="bullet"/>
      <w:suff w:val="tab"/>
      <w:lvlText w:val="-"/>
      <w:lvlJc w:val="left"/>
      <w:pPr>
        <w:ind w:hanging="140" w:left="324"/>
      </w:pPr>
      <w:rPr/>
    </w:lvl>
    <w:lvl w:ilvl="1">
      <w:start w:val="0"/>
      <w:numFmt w:val="bullet"/>
      <w:suff w:val="tab"/>
      <w:lvlText w:val="•"/>
      <w:lvlJc w:val="left"/>
      <w:pPr>
        <w:ind w:hanging="140" w:left="1279"/>
      </w:pPr>
      <w:rPr/>
    </w:lvl>
    <w:lvl w:ilvl="2">
      <w:start w:val="0"/>
      <w:numFmt w:val="bullet"/>
      <w:suff w:val="tab"/>
      <w:lvlText w:val="•"/>
      <w:lvlJc w:val="left"/>
      <w:pPr>
        <w:ind w:hanging="140" w:left="2238"/>
      </w:pPr>
      <w:rPr/>
    </w:lvl>
    <w:lvl w:ilvl="3">
      <w:start w:val="0"/>
      <w:numFmt w:val="bullet"/>
      <w:suff w:val="tab"/>
      <w:lvlText w:val="•"/>
      <w:lvlJc w:val="left"/>
      <w:pPr>
        <w:ind w:hanging="140" w:left="3197"/>
      </w:pPr>
      <w:rPr/>
    </w:lvl>
    <w:lvl w:ilvl="4">
      <w:start w:val="0"/>
      <w:numFmt w:val="bullet"/>
      <w:suff w:val="tab"/>
      <w:lvlText w:val="•"/>
      <w:lvlJc w:val="left"/>
      <w:pPr>
        <w:ind w:hanging="140" w:left="4156"/>
      </w:pPr>
      <w:rPr/>
    </w:lvl>
    <w:lvl w:ilvl="5">
      <w:start w:val="0"/>
      <w:numFmt w:val="bullet"/>
      <w:suff w:val="tab"/>
      <w:lvlText w:val="•"/>
      <w:lvlJc w:val="left"/>
      <w:pPr>
        <w:ind w:hanging="140" w:left="5115"/>
      </w:pPr>
      <w:rPr/>
    </w:lvl>
    <w:lvl w:ilvl="6">
      <w:start w:val="0"/>
      <w:numFmt w:val="bullet"/>
      <w:suff w:val="tab"/>
      <w:lvlText w:val="•"/>
      <w:lvlJc w:val="left"/>
      <w:pPr>
        <w:ind w:hanging="140" w:left="6074"/>
      </w:pPr>
      <w:rPr/>
    </w:lvl>
    <w:lvl w:ilvl="7">
      <w:start w:val="0"/>
      <w:numFmt w:val="bullet"/>
      <w:suff w:val="tab"/>
      <w:lvlText w:val="•"/>
      <w:lvlJc w:val="left"/>
      <w:pPr>
        <w:ind w:hanging="140" w:left="7033"/>
      </w:pPr>
      <w:rPr/>
    </w:lvl>
    <w:lvl w:ilvl="8">
      <w:start w:val="0"/>
      <w:numFmt w:val="bullet"/>
      <w:suff w:val="tab"/>
      <w:lvlText w:val="•"/>
      <w:lvlJc w:val="left"/>
      <w:pPr>
        <w:ind w:hanging="140" w:left="7992"/>
      </w:pPr>
      <w:rPr/>
    </w:lvl>
  </w:abstractNum>
  <w:abstractNum w:abstractNumId="1">
    <w:nsid w:val="086D301F"/>
    <w:multiLevelType w:val="hybridMultilevel"/>
    <w:lvl w:ilvl="0">
      <w:start w:val="0"/>
      <w:numFmt w:val="bullet"/>
      <w:suff w:val="tab"/>
      <w:lvlText w:val="–"/>
      <w:lvlJc w:val="left"/>
      <w:pPr>
        <w:ind w:hanging="185" w:left="506"/>
      </w:pPr>
      <w:rPr>
        <w:rFonts w:ascii="Times New Roman" w:hAnsi="Times New Roman"/>
        <w:sz w:val="24"/>
      </w:rPr>
    </w:lvl>
    <w:lvl w:ilvl="1">
      <w:start w:val="0"/>
      <w:numFmt w:val="bullet"/>
      <w:suff w:val="tab"/>
      <w:lvlText w:val="•"/>
      <w:lvlJc w:val="left"/>
      <w:pPr>
        <w:ind w:hanging="185" w:left="1441"/>
      </w:pPr>
      <w:rPr/>
    </w:lvl>
    <w:lvl w:ilvl="2">
      <w:start w:val="0"/>
      <w:numFmt w:val="bullet"/>
      <w:suff w:val="tab"/>
      <w:lvlText w:val="•"/>
      <w:lvlJc w:val="left"/>
      <w:pPr>
        <w:ind w:hanging="185" w:left="2382"/>
      </w:pPr>
      <w:rPr/>
    </w:lvl>
    <w:lvl w:ilvl="3">
      <w:start w:val="0"/>
      <w:numFmt w:val="bullet"/>
      <w:suff w:val="tab"/>
      <w:lvlText w:val="•"/>
      <w:lvlJc w:val="left"/>
      <w:pPr>
        <w:ind w:hanging="185" w:left="3323"/>
      </w:pPr>
      <w:rPr/>
    </w:lvl>
    <w:lvl w:ilvl="4">
      <w:start w:val="0"/>
      <w:numFmt w:val="bullet"/>
      <w:suff w:val="tab"/>
      <w:lvlText w:val="•"/>
      <w:lvlJc w:val="left"/>
      <w:pPr>
        <w:ind w:hanging="185" w:left="4264"/>
      </w:pPr>
      <w:rPr/>
    </w:lvl>
    <w:lvl w:ilvl="5">
      <w:start w:val="0"/>
      <w:numFmt w:val="bullet"/>
      <w:suff w:val="tab"/>
      <w:lvlText w:val="•"/>
      <w:lvlJc w:val="left"/>
      <w:pPr>
        <w:ind w:hanging="185" w:left="5205"/>
      </w:pPr>
      <w:rPr/>
    </w:lvl>
    <w:lvl w:ilvl="6">
      <w:start w:val="0"/>
      <w:numFmt w:val="bullet"/>
      <w:suff w:val="tab"/>
      <w:lvlText w:val="•"/>
      <w:lvlJc w:val="left"/>
      <w:pPr>
        <w:ind w:hanging="185" w:left="6146"/>
      </w:pPr>
      <w:rPr/>
    </w:lvl>
    <w:lvl w:ilvl="7">
      <w:start w:val="0"/>
      <w:numFmt w:val="bullet"/>
      <w:suff w:val="tab"/>
      <w:lvlText w:val="•"/>
      <w:lvlJc w:val="left"/>
      <w:pPr>
        <w:ind w:hanging="185" w:left="7087"/>
      </w:pPr>
      <w:rPr/>
    </w:lvl>
    <w:lvl w:ilvl="8">
      <w:start w:val="0"/>
      <w:numFmt w:val="bullet"/>
      <w:suff w:val="tab"/>
      <w:lvlText w:val="•"/>
      <w:lvlJc w:val="left"/>
      <w:pPr>
        <w:ind w:hanging="185" w:left="8028"/>
      </w:pPr>
      <w:rPr/>
    </w:lvl>
  </w:abstractNum>
  <w:num w:numId="1">
    <w:abstractNumId w:val="1"/>
  </w:num>
  <w:num w:numId="2">
    <w:abstractNumId w:val="0"/>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widowControl w:val="0"/>
      <w:spacing w:lineRule="auto" w:line="240" w:before="0" w:after="0" w:beforeAutospacing="0" w:afterAutospacing="0"/>
      <w:ind w:left="0" w:right="0"/>
      <w:jc w:val="left"/>
    </w:pPr>
    <w:rPr>
      <w:rFonts w:ascii="Times New Roman" w:hAnsi="Times New Roman"/>
      <w:sz w:val="22"/>
    </w:rPr>
  </w:style>
  <w:style w:type="paragraph" w:styleId="P1">
    <w:name w:val="heading 1"/>
    <w:basedOn w:val="P0"/>
    <w:qFormat/>
    <w:pPr>
      <w:spacing w:lineRule="exact" w:line="274" w:beforeAutospacing="0" w:afterAutospacing="0"/>
      <w:ind w:left="1945"/>
      <w:jc w:val="center"/>
      <w:outlineLvl w:val="1"/>
    </w:pPr>
    <w:rPr>
      <w:rFonts w:ascii="Times New Roman" w:hAnsi="Times New Roman"/>
      <w:b w:val="1"/>
      <w:sz w:val="24"/>
    </w:rPr>
  </w:style>
  <w:style w:type="paragraph" w:styleId="P2">
    <w:name w:val="Body Text"/>
    <w:basedOn w:val="P0"/>
    <w:qFormat/>
    <w:pPr>
      <w:ind w:left="324"/>
    </w:pPr>
    <w:rPr>
      <w:rFonts w:ascii="Times New Roman" w:hAnsi="Times New Roman"/>
      <w:sz w:val="24"/>
    </w:rPr>
  </w:style>
  <w:style w:type="paragraph" w:styleId="P3">
    <w:name w:val="List Paragraph"/>
    <w:basedOn w:val="P0"/>
    <w:qFormat/>
    <w:pPr>
      <w:ind w:hanging="140" w:left="461"/>
    </w:pPr>
    <w:rPr>
      <w:rFonts w:ascii="Times New Roman" w:hAnsi="Times New Roman"/>
    </w:rPr>
  </w:style>
  <w:style w:type="paragraph" w:styleId="P4">
    <w:name w:val="Table Paragraph"/>
    <w:basedOn w:val="P0"/>
    <w:qForma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semiHidden/>
    <w:qFormat/>
    <w:tblPr>
      <w:tblCellMar>
        <w:top w:w="0" w:type="dxa"/>
        <w:left w:w="0" w:type="dxa"/>
        <w:bottom w:w="0" w:type="dxa"/>
        <w:right w:w="0"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